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B9" w:rsidRPr="000246B9" w:rsidRDefault="000246B9" w:rsidP="000246B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sz w:val="28"/>
          <w:szCs w:val="28"/>
          <w:u w:val="single"/>
          <w:bdr w:val="none" w:sz="0" w:space="0" w:color="auto" w:frame="1"/>
        </w:rPr>
      </w:pPr>
      <w:r w:rsidRPr="000246B9">
        <w:rPr>
          <w:rStyle w:val="a3"/>
          <w:sz w:val="28"/>
          <w:szCs w:val="28"/>
          <w:u w:val="single"/>
          <w:bdr w:val="none" w:sz="0" w:space="0" w:color="auto" w:frame="1"/>
        </w:rPr>
        <w:t>Работа с обращениями и заявлениями граждан</w:t>
      </w:r>
    </w:p>
    <w:p w:rsidR="000246B9" w:rsidRPr="000246B9" w:rsidRDefault="000246B9" w:rsidP="000246B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246B9" w:rsidRPr="000246B9" w:rsidRDefault="000246B9" w:rsidP="000246B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46B9">
        <w:rPr>
          <w:rFonts w:ascii="Times New Roman" w:hAnsi="Times New Roman" w:cs="Times New Roman"/>
          <w:sz w:val="28"/>
          <w:szCs w:val="28"/>
        </w:rPr>
        <w:t> </w:t>
      </w:r>
      <w:r w:rsidRPr="00024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</w:t>
      </w:r>
      <w:proofErr w:type="spellStart"/>
      <w:r w:rsidRPr="000246B9">
        <w:rPr>
          <w:rFonts w:ascii="Times New Roman" w:hAnsi="Times New Roman" w:cs="Times New Roman"/>
          <w:sz w:val="28"/>
          <w:szCs w:val="28"/>
          <w:shd w:val="clear" w:color="auto" w:fill="FFFFFF"/>
        </w:rPr>
        <w:t>антикоррупционного</w:t>
      </w:r>
      <w:proofErr w:type="spellEnd"/>
      <w:r w:rsidRPr="00024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просвещения, отнесённым к сфере деятельности Министерстве образования и науки Челябинской области, граждане могут обратиться по телефону: </w:t>
      </w:r>
    </w:p>
    <w:p w:rsidR="000246B9" w:rsidRPr="000246B9" w:rsidRDefault="000246B9" w:rsidP="000246B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B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8(351)263-28-35 </w:t>
      </w:r>
      <w:r w:rsidRPr="000246B9">
        <w:rPr>
          <w:rFonts w:ascii="Times New Roman" w:hAnsi="Times New Roman" w:cs="Times New Roman"/>
          <w:sz w:val="28"/>
          <w:szCs w:val="28"/>
          <w:shd w:val="clear" w:color="auto" w:fill="FFFFFF"/>
        </w:rPr>
        <w:t>(БУРОВА МАРИНА НИКОЛАЕВНА, начальник отдела кадров и государственной службы Министерства образования и науки Челябинской области)</w:t>
      </w:r>
    </w:p>
    <w:p w:rsidR="000246B9" w:rsidRDefault="000246B9">
      <w:pPr>
        <w:rPr>
          <w:rFonts w:ascii="Verdana" w:hAnsi="Verdana" w:cs="Arial"/>
          <w:color w:val="800000"/>
          <w:sz w:val="18"/>
          <w:szCs w:val="18"/>
          <w:shd w:val="clear" w:color="auto" w:fill="FFFFFF"/>
        </w:rPr>
      </w:pPr>
    </w:p>
    <w:p w:rsidR="000246B9" w:rsidRDefault="000246B9"/>
    <w:sectPr w:rsidR="0002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246B9"/>
    <w:rsid w:val="0002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6B9"/>
    <w:rPr>
      <w:b/>
      <w:bCs/>
    </w:rPr>
  </w:style>
  <w:style w:type="paragraph" w:styleId="a4">
    <w:name w:val="Normal (Web)"/>
    <w:basedOn w:val="a"/>
    <w:uiPriority w:val="99"/>
    <w:semiHidden/>
    <w:unhideWhenUsed/>
    <w:rsid w:val="0002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24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2018-11-27T07:42:00Z</dcterms:created>
  <dcterms:modified xsi:type="dcterms:W3CDTF">2018-11-27T07:46:00Z</dcterms:modified>
</cp:coreProperties>
</file>