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58" w:rsidRPr="00BD6258" w:rsidRDefault="00BD6258" w:rsidP="00BD6258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D6258" w:rsidRPr="00BD6258" w:rsidRDefault="005E4792" w:rsidP="00BD6258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E4792">
        <w:rPr>
          <w:rFonts w:ascii="Times New Roman" w:eastAsia="Calibri" w:hAnsi="Times New Roman" w:cs="Times New Roman"/>
          <w:b/>
          <w:sz w:val="20"/>
          <w:szCs w:val="2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693.75pt" o:ole="">
            <v:imagedata r:id="rId7" o:title=""/>
          </v:shape>
          <o:OLEObject Type="Embed" ProgID="FoxitReader.Document" ShapeID="_x0000_i1025" DrawAspect="Content" ObjectID="_1640691568" r:id="rId8"/>
        </w:object>
      </w:r>
    </w:p>
    <w:p w:rsidR="00BD6258" w:rsidRPr="00BD6258" w:rsidRDefault="00BD6258" w:rsidP="00BD6258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D6258" w:rsidRDefault="00BD6258">
      <w:bookmarkStart w:id="0" w:name="_GoBack"/>
      <w:bookmarkEnd w:id="0"/>
    </w:p>
    <w:p w:rsidR="00BD6258" w:rsidRDefault="00C943C7" w:rsidP="00BD625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258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BD6258" w:rsidRPr="00BD6258" w:rsidRDefault="00C943C7" w:rsidP="00BD6258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258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проведения </w:t>
      </w:r>
      <w:proofErr w:type="spellStart"/>
      <w:r w:rsidRPr="00BD625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D6258">
        <w:rPr>
          <w:rFonts w:ascii="Times New Roman" w:hAnsi="Times New Roman" w:cs="Times New Roman"/>
          <w:sz w:val="24"/>
          <w:szCs w:val="24"/>
        </w:rPr>
        <w:t xml:space="preserve"> (далее – Положение) определяет основные нормы и принципы проведения </w:t>
      </w:r>
      <w:proofErr w:type="spellStart"/>
      <w:r w:rsidRPr="00BD625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D6258">
        <w:rPr>
          <w:rFonts w:ascii="Times New Roman" w:hAnsi="Times New Roman" w:cs="Times New Roman"/>
          <w:sz w:val="24"/>
          <w:szCs w:val="24"/>
        </w:rPr>
        <w:t xml:space="preserve"> в Государственном </w:t>
      </w:r>
      <w:r w:rsidR="00BD6258">
        <w:rPr>
          <w:rFonts w:ascii="Times New Roman" w:hAnsi="Times New Roman" w:cs="Times New Roman"/>
          <w:sz w:val="24"/>
          <w:szCs w:val="24"/>
        </w:rPr>
        <w:t xml:space="preserve">казенном специальном </w:t>
      </w:r>
      <w:proofErr w:type="spellStart"/>
      <w:r w:rsidR="00BD625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BD6258">
        <w:rPr>
          <w:rFonts w:ascii="Times New Roman" w:hAnsi="Times New Roman" w:cs="Times New Roman"/>
          <w:sz w:val="24"/>
          <w:szCs w:val="24"/>
        </w:rPr>
        <w:t xml:space="preserve"> – воспитательном общеобразовательном учреждении «Челябинская областная специальная общеобразовательная школа закрытого типа» (далее – спецшкола). </w:t>
      </w:r>
    </w:p>
    <w:p w:rsidR="00BD6258" w:rsidRPr="00BD6258" w:rsidRDefault="00C943C7" w:rsidP="00BD6258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258">
        <w:rPr>
          <w:rFonts w:ascii="Times New Roman" w:hAnsi="Times New Roman" w:cs="Times New Roman"/>
          <w:sz w:val="24"/>
          <w:szCs w:val="24"/>
        </w:rPr>
        <w:t>Положение разработано в соответствии  с Федеральным законом от 29.12.2012 «Об образовании в Российской Федерации»</w:t>
      </w:r>
      <w:r w:rsidR="00BD6258" w:rsidRPr="00BD6258">
        <w:t xml:space="preserve"> </w:t>
      </w:r>
      <w:r w:rsidR="00BD6258" w:rsidRPr="00BD6258">
        <w:rPr>
          <w:rFonts w:ascii="Times New Roman" w:hAnsi="Times New Roman" w:cs="Times New Roman"/>
          <w:sz w:val="24"/>
          <w:szCs w:val="24"/>
        </w:rPr>
        <w:t>№ 273-ФЗ</w:t>
      </w:r>
      <w:proofErr w:type="gramStart"/>
      <w:r w:rsidR="00BD6258">
        <w:rPr>
          <w:rFonts w:ascii="Times New Roman" w:hAnsi="Times New Roman" w:cs="Times New Roman"/>
          <w:sz w:val="24"/>
          <w:szCs w:val="24"/>
        </w:rPr>
        <w:t xml:space="preserve"> </w:t>
      </w:r>
      <w:r w:rsidRPr="00BD62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D6258">
        <w:rPr>
          <w:rFonts w:ascii="Times New Roman" w:hAnsi="Times New Roman" w:cs="Times New Roman"/>
          <w:sz w:val="24"/>
          <w:szCs w:val="24"/>
        </w:rPr>
        <w:t xml:space="preserve">  приказом </w:t>
      </w:r>
      <w:proofErr w:type="spellStart"/>
      <w:r w:rsidRPr="00BD62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6258">
        <w:rPr>
          <w:rFonts w:ascii="Times New Roman" w:hAnsi="Times New Roman" w:cs="Times New Roman"/>
          <w:sz w:val="24"/>
          <w:szCs w:val="24"/>
        </w:rPr>
        <w:t xml:space="preserve"> России от 14.06.2013 № 462 «Об утверждении порядка проведения </w:t>
      </w:r>
      <w:proofErr w:type="spellStart"/>
      <w:r w:rsidRPr="00BD625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D625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организацией»,  приказом </w:t>
      </w:r>
      <w:proofErr w:type="spellStart"/>
      <w:r w:rsidRPr="00BD62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6258">
        <w:rPr>
          <w:rFonts w:ascii="Times New Roman" w:hAnsi="Times New Roman" w:cs="Times New Roman"/>
          <w:sz w:val="24"/>
          <w:szCs w:val="24"/>
        </w:rPr>
        <w:t xml:space="preserve"> России от 10.12.2013 № 1324 «Об утверждении показателей деятельности организации, </w:t>
      </w:r>
      <w:r w:rsidR="00BD6258">
        <w:rPr>
          <w:rFonts w:ascii="Times New Roman" w:hAnsi="Times New Roman" w:cs="Times New Roman"/>
          <w:sz w:val="24"/>
          <w:szCs w:val="24"/>
        </w:rPr>
        <w:t xml:space="preserve">подлежащей </w:t>
      </w:r>
      <w:proofErr w:type="spellStart"/>
      <w:r w:rsidR="00BD6258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BD625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D6258" w:rsidRPr="00BD6258" w:rsidRDefault="00C943C7" w:rsidP="00BD625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258">
        <w:rPr>
          <w:rFonts w:ascii="Times New Roman" w:hAnsi="Times New Roman" w:cs="Times New Roman"/>
          <w:sz w:val="24"/>
          <w:szCs w:val="24"/>
        </w:rPr>
        <w:t xml:space="preserve"> </w:t>
      </w:r>
      <w:r w:rsidRPr="00BD6258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proofErr w:type="spellStart"/>
      <w:r w:rsidRPr="00BD6258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="00BD6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258" w:rsidRPr="00BD6258" w:rsidRDefault="00C943C7" w:rsidP="00BD6258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6258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BD6258">
        <w:rPr>
          <w:rFonts w:ascii="Times New Roman" w:hAnsi="Times New Roman" w:cs="Times New Roman"/>
          <w:sz w:val="24"/>
          <w:szCs w:val="24"/>
        </w:rPr>
        <w:t xml:space="preserve"> проводится с целью обеспечения доступности и открытости информации о деятельности </w:t>
      </w:r>
      <w:r w:rsidR="00BD6258">
        <w:rPr>
          <w:rFonts w:ascii="Times New Roman" w:hAnsi="Times New Roman" w:cs="Times New Roman"/>
          <w:sz w:val="24"/>
          <w:szCs w:val="24"/>
        </w:rPr>
        <w:t xml:space="preserve">спецшколы. </w:t>
      </w:r>
    </w:p>
    <w:p w:rsidR="00170733" w:rsidRPr="00170733" w:rsidRDefault="00C943C7" w:rsidP="00BD6258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258">
        <w:rPr>
          <w:rFonts w:ascii="Times New Roman" w:hAnsi="Times New Roman" w:cs="Times New Roman"/>
          <w:sz w:val="24"/>
          <w:szCs w:val="24"/>
        </w:rPr>
        <w:t xml:space="preserve">Задачами </w:t>
      </w:r>
      <w:proofErr w:type="spellStart"/>
      <w:r w:rsidRPr="00BD625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D6258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170733" w:rsidRPr="00170733" w:rsidRDefault="00C943C7" w:rsidP="0017073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33">
        <w:rPr>
          <w:rFonts w:ascii="Times New Roman" w:hAnsi="Times New Roman" w:cs="Times New Roman"/>
          <w:sz w:val="24"/>
          <w:szCs w:val="24"/>
        </w:rPr>
        <w:t>оценка</w:t>
      </w:r>
      <w:r w:rsidR="00BD6258" w:rsidRPr="00170733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спецшколы</w:t>
      </w:r>
      <w:r w:rsidRPr="00170733">
        <w:rPr>
          <w:rFonts w:ascii="Times New Roman" w:hAnsi="Times New Roman" w:cs="Times New Roman"/>
          <w:sz w:val="24"/>
          <w:szCs w:val="24"/>
        </w:rPr>
        <w:t xml:space="preserve">, в том числе системы управления, содержания и качества подготовки обучающихся,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образования; </w:t>
      </w:r>
    </w:p>
    <w:p w:rsidR="00170733" w:rsidRPr="00170733" w:rsidRDefault="00C943C7" w:rsidP="0017073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33">
        <w:rPr>
          <w:rFonts w:ascii="Times New Roman" w:hAnsi="Times New Roman" w:cs="Times New Roman"/>
          <w:sz w:val="24"/>
          <w:szCs w:val="24"/>
        </w:rPr>
        <w:t xml:space="preserve">анализ показателей деятельности </w:t>
      </w:r>
      <w:r w:rsidR="00170733">
        <w:rPr>
          <w:rFonts w:ascii="Times New Roman" w:hAnsi="Times New Roman" w:cs="Times New Roman"/>
          <w:sz w:val="24"/>
          <w:szCs w:val="24"/>
        </w:rPr>
        <w:t>спецшколы</w:t>
      </w:r>
      <w:r w:rsidRPr="00170733">
        <w:rPr>
          <w:rFonts w:ascii="Times New Roman" w:hAnsi="Times New Roman" w:cs="Times New Roman"/>
          <w:sz w:val="24"/>
          <w:szCs w:val="24"/>
        </w:rPr>
        <w:t>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</w:t>
      </w:r>
      <w:r w:rsidR="00170733">
        <w:rPr>
          <w:rFonts w:ascii="Times New Roman" w:hAnsi="Times New Roman" w:cs="Times New Roman"/>
          <w:sz w:val="24"/>
          <w:szCs w:val="24"/>
        </w:rPr>
        <w:t xml:space="preserve">ванию в сфере образования. </w:t>
      </w:r>
    </w:p>
    <w:p w:rsidR="00170733" w:rsidRPr="00170733" w:rsidRDefault="00C943C7" w:rsidP="00170733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33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spellStart"/>
      <w:r w:rsidRPr="0017073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70733">
        <w:rPr>
          <w:rFonts w:ascii="Times New Roman" w:hAnsi="Times New Roman" w:cs="Times New Roman"/>
          <w:sz w:val="24"/>
          <w:szCs w:val="24"/>
        </w:rPr>
        <w:t xml:space="preserve"> могут быть использованы результаты мониторинга внутренней системы о</w:t>
      </w:r>
      <w:r w:rsidR="00170733">
        <w:rPr>
          <w:rFonts w:ascii="Times New Roman" w:hAnsi="Times New Roman" w:cs="Times New Roman"/>
          <w:sz w:val="24"/>
          <w:szCs w:val="24"/>
        </w:rPr>
        <w:t xml:space="preserve">ценки качества образования. </w:t>
      </w:r>
    </w:p>
    <w:p w:rsidR="00170733" w:rsidRPr="00170733" w:rsidRDefault="00C943C7" w:rsidP="00170733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33">
        <w:rPr>
          <w:rFonts w:ascii="Times New Roman" w:hAnsi="Times New Roman" w:cs="Times New Roman"/>
          <w:sz w:val="24"/>
          <w:szCs w:val="24"/>
        </w:rPr>
        <w:t xml:space="preserve"> По итогам </w:t>
      </w:r>
      <w:proofErr w:type="spellStart"/>
      <w:r w:rsidRPr="0017073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70733">
        <w:rPr>
          <w:rFonts w:ascii="Times New Roman" w:hAnsi="Times New Roman" w:cs="Times New Roman"/>
          <w:sz w:val="24"/>
          <w:szCs w:val="24"/>
        </w:rPr>
        <w:t xml:space="preserve"> </w:t>
      </w:r>
      <w:r w:rsidR="00170733">
        <w:rPr>
          <w:rFonts w:ascii="Times New Roman" w:hAnsi="Times New Roman" w:cs="Times New Roman"/>
          <w:sz w:val="24"/>
          <w:szCs w:val="24"/>
        </w:rPr>
        <w:t>спецшкола</w:t>
      </w:r>
      <w:r w:rsidRPr="001707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0733" w:rsidRPr="00170733" w:rsidRDefault="00C943C7" w:rsidP="0017073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33">
        <w:rPr>
          <w:rFonts w:ascii="Times New Roman" w:hAnsi="Times New Roman" w:cs="Times New Roman"/>
          <w:sz w:val="24"/>
          <w:szCs w:val="24"/>
        </w:rPr>
        <w:t xml:space="preserve">выявляет уровень соответствия образовательной деятельности требованиям законодательства, в том числе позитивные и (или) негативные тенденции в объектах оценивания; </w:t>
      </w:r>
    </w:p>
    <w:p w:rsidR="00170733" w:rsidRPr="00170733" w:rsidRDefault="00C943C7" w:rsidP="0017073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33">
        <w:rPr>
          <w:rFonts w:ascii="Times New Roman" w:hAnsi="Times New Roman" w:cs="Times New Roman"/>
          <w:sz w:val="24"/>
          <w:szCs w:val="24"/>
        </w:rPr>
        <w:t xml:space="preserve"> определяет резервы развития </w:t>
      </w:r>
      <w:r w:rsidR="00170733">
        <w:rPr>
          <w:rFonts w:ascii="Times New Roman" w:hAnsi="Times New Roman" w:cs="Times New Roman"/>
          <w:sz w:val="24"/>
          <w:szCs w:val="24"/>
        </w:rPr>
        <w:t>спецшколы</w:t>
      </w:r>
      <w:r w:rsidRPr="00170733">
        <w:rPr>
          <w:rFonts w:ascii="Times New Roman" w:hAnsi="Times New Roman" w:cs="Times New Roman"/>
          <w:sz w:val="24"/>
          <w:szCs w:val="24"/>
        </w:rPr>
        <w:t xml:space="preserve"> и (или) причины возникновения отклонений объектов </w:t>
      </w:r>
      <w:proofErr w:type="spellStart"/>
      <w:r w:rsidRPr="0017073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70733">
        <w:rPr>
          <w:rFonts w:ascii="Times New Roman" w:hAnsi="Times New Roman" w:cs="Times New Roman"/>
          <w:sz w:val="24"/>
          <w:szCs w:val="24"/>
        </w:rPr>
        <w:t xml:space="preserve">, в том числе составляет прогнозы изменений в объектах </w:t>
      </w:r>
      <w:proofErr w:type="spellStart"/>
      <w:r w:rsidRPr="0017073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707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0733" w:rsidRPr="00170733" w:rsidRDefault="00C943C7" w:rsidP="0017073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33">
        <w:rPr>
          <w:rFonts w:ascii="Times New Roman" w:hAnsi="Times New Roman" w:cs="Times New Roman"/>
          <w:sz w:val="24"/>
          <w:szCs w:val="24"/>
        </w:rPr>
        <w:lastRenderedPageBreak/>
        <w:t xml:space="preserve"> корректирует систему внутренней оценки качества образования с учетом использованных в процессе </w:t>
      </w:r>
      <w:proofErr w:type="spellStart"/>
      <w:r w:rsidRPr="0017073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70733">
        <w:rPr>
          <w:rFonts w:ascii="Times New Roman" w:hAnsi="Times New Roman" w:cs="Times New Roman"/>
          <w:sz w:val="24"/>
          <w:szCs w:val="24"/>
        </w:rPr>
        <w:t xml:space="preserve"> методик, способов оценки и (или) выявленных недостатков объектов самооценки; </w:t>
      </w:r>
    </w:p>
    <w:p w:rsidR="00170733" w:rsidRPr="00170733" w:rsidRDefault="00C943C7" w:rsidP="0017073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33">
        <w:rPr>
          <w:rFonts w:ascii="Times New Roman" w:hAnsi="Times New Roman" w:cs="Times New Roman"/>
          <w:sz w:val="24"/>
          <w:szCs w:val="24"/>
        </w:rPr>
        <w:t xml:space="preserve"> принимает меры по коррекции выявленных негативных тенденций образовательной деятельности и при необходимости вносит изменения во внутреннюю систем</w:t>
      </w:r>
      <w:r w:rsidR="00170733">
        <w:rPr>
          <w:rFonts w:ascii="Times New Roman" w:hAnsi="Times New Roman" w:cs="Times New Roman"/>
          <w:sz w:val="24"/>
          <w:szCs w:val="24"/>
        </w:rPr>
        <w:t xml:space="preserve">у оценки качества образования.  </w:t>
      </w:r>
    </w:p>
    <w:p w:rsidR="00170733" w:rsidRPr="00170733" w:rsidRDefault="00C943C7" w:rsidP="0017073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33">
        <w:rPr>
          <w:rFonts w:ascii="Times New Roman" w:hAnsi="Times New Roman" w:cs="Times New Roman"/>
          <w:sz w:val="24"/>
          <w:szCs w:val="24"/>
        </w:rPr>
        <w:t xml:space="preserve"> </w:t>
      </w:r>
      <w:r w:rsidRPr="00170733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proofErr w:type="spellStart"/>
      <w:r w:rsidRPr="00170733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="00170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733" w:rsidRPr="00170733" w:rsidRDefault="00170733" w:rsidP="00170733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Спецшкола</w:t>
      </w:r>
      <w:r w:rsidR="00C943C7" w:rsidRPr="00170733">
        <w:rPr>
          <w:rFonts w:ascii="Times New Roman" w:hAnsi="Times New Roman" w:cs="Times New Roman"/>
          <w:sz w:val="24"/>
          <w:szCs w:val="24"/>
        </w:rPr>
        <w:t xml:space="preserve"> проводит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ежегодно. </w:t>
      </w:r>
    </w:p>
    <w:p w:rsidR="00170733" w:rsidRPr="00170733" w:rsidRDefault="00C943C7" w:rsidP="00170733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33">
        <w:rPr>
          <w:rFonts w:ascii="Times New Roman" w:hAnsi="Times New Roman" w:cs="Times New Roman"/>
          <w:sz w:val="24"/>
          <w:szCs w:val="24"/>
        </w:rPr>
        <w:t xml:space="preserve"> Проведение </w:t>
      </w:r>
      <w:proofErr w:type="spellStart"/>
      <w:r w:rsidRPr="0017073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70733">
        <w:rPr>
          <w:rFonts w:ascii="Times New Roman" w:hAnsi="Times New Roman" w:cs="Times New Roman"/>
          <w:sz w:val="24"/>
          <w:szCs w:val="24"/>
        </w:rPr>
        <w:t xml:space="preserve"> включает в себя: </w:t>
      </w:r>
    </w:p>
    <w:p w:rsidR="00170733" w:rsidRPr="00170733" w:rsidRDefault="00C943C7" w:rsidP="0017073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33">
        <w:rPr>
          <w:rFonts w:ascii="Times New Roman" w:hAnsi="Times New Roman" w:cs="Times New Roman"/>
          <w:sz w:val="24"/>
          <w:szCs w:val="24"/>
        </w:rPr>
        <w:t>планирование и подгото</w:t>
      </w:r>
      <w:r w:rsidR="00170733">
        <w:rPr>
          <w:rFonts w:ascii="Times New Roman" w:hAnsi="Times New Roman" w:cs="Times New Roman"/>
          <w:sz w:val="24"/>
          <w:szCs w:val="24"/>
        </w:rPr>
        <w:t xml:space="preserve">вку работ по </w:t>
      </w:r>
      <w:proofErr w:type="spellStart"/>
      <w:r w:rsidR="00170733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1707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0733" w:rsidRPr="00170733" w:rsidRDefault="00C943C7" w:rsidP="0017073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33">
        <w:rPr>
          <w:rFonts w:ascii="Times New Roman" w:hAnsi="Times New Roman" w:cs="Times New Roman"/>
          <w:sz w:val="24"/>
          <w:szCs w:val="24"/>
        </w:rPr>
        <w:t xml:space="preserve"> организацию и </w:t>
      </w:r>
      <w:r w:rsidR="00170733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="0017073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707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0733" w:rsidRPr="00170733" w:rsidRDefault="00C943C7" w:rsidP="0017073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33">
        <w:rPr>
          <w:rFonts w:ascii="Times New Roman" w:hAnsi="Times New Roman" w:cs="Times New Roman"/>
          <w:sz w:val="24"/>
          <w:szCs w:val="24"/>
        </w:rPr>
        <w:t>обобщение полученных результатов и на</w:t>
      </w:r>
      <w:r w:rsidR="00170733">
        <w:rPr>
          <w:rFonts w:ascii="Times New Roman" w:hAnsi="Times New Roman" w:cs="Times New Roman"/>
          <w:sz w:val="24"/>
          <w:szCs w:val="24"/>
        </w:rPr>
        <w:t xml:space="preserve"> их основе формирование отчета;</w:t>
      </w:r>
    </w:p>
    <w:p w:rsidR="00170733" w:rsidRPr="00170733" w:rsidRDefault="00C943C7" w:rsidP="0017073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33">
        <w:rPr>
          <w:rFonts w:ascii="Times New Roman" w:hAnsi="Times New Roman" w:cs="Times New Roman"/>
          <w:sz w:val="24"/>
          <w:szCs w:val="24"/>
        </w:rPr>
        <w:t>рассмотрение отчета Педагогич</w:t>
      </w:r>
      <w:r w:rsidR="00170733">
        <w:rPr>
          <w:rFonts w:ascii="Times New Roman" w:hAnsi="Times New Roman" w:cs="Times New Roman"/>
          <w:sz w:val="24"/>
          <w:szCs w:val="24"/>
        </w:rPr>
        <w:t xml:space="preserve">еским советом спецшколы. </w:t>
      </w:r>
    </w:p>
    <w:p w:rsidR="00170733" w:rsidRPr="00170733" w:rsidRDefault="00C943C7" w:rsidP="00170733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33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proofErr w:type="spellStart"/>
      <w:r w:rsidRPr="0017073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70733">
        <w:rPr>
          <w:rFonts w:ascii="Times New Roman" w:hAnsi="Times New Roman" w:cs="Times New Roman"/>
          <w:sz w:val="24"/>
          <w:szCs w:val="24"/>
        </w:rPr>
        <w:t xml:space="preserve"> используются следующие формы и методы: </w:t>
      </w:r>
    </w:p>
    <w:p w:rsidR="00170733" w:rsidRPr="00170733" w:rsidRDefault="00C943C7" w:rsidP="0017073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33">
        <w:rPr>
          <w:rFonts w:ascii="Times New Roman" w:hAnsi="Times New Roman" w:cs="Times New Roman"/>
          <w:sz w:val="24"/>
          <w:szCs w:val="24"/>
        </w:rPr>
        <w:t xml:space="preserve">мониторинг качества подготовки обучающихся; </w:t>
      </w:r>
    </w:p>
    <w:p w:rsidR="00170733" w:rsidRPr="00170733" w:rsidRDefault="00C943C7" w:rsidP="0017073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33">
        <w:rPr>
          <w:rFonts w:ascii="Times New Roman" w:hAnsi="Times New Roman" w:cs="Times New Roman"/>
          <w:sz w:val="24"/>
          <w:szCs w:val="24"/>
        </w:rPr>
        <w:t xml:space="preserve"> плановые запросы информации; </w:t>
      </w:r>
    </w:p>
    <w:p w:rsidR="00170733" w:rsidRPr="00170733" w:rsidRDefault="00C943C7" w:rsidP="0017073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33">
        <w:rPr>
          <w:rFonts w:ascii="Times New Roman" w:hAnsi="Times New Roman" w:cs="Times New Roman"/>
          <w:sz w:val="24"/>
          <w:szCs w:val="24"/>
        </w:rPr>
        <w:t xml:space="preserve"> анализ качественных и количественных показателей деятельности образовательной организации; </w:t>
      </w:r>
    </w:p>
    <w:p w:rsidR="00170733" w:rsidRPr="00170733" w:rsidRDefault="00C943C7" w:rsidP="0017073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33">
        <w:rPr>
          <w:rFonts w:ascii="Times New Roman" w:hAnsi="Times New Roman" w:cs="Times New Roman"/>
          <w:sz w:val="24"/>
          <w:szCs w:val="24"/>
        </w:rPr>
        <w:t xml:space="preserve"> экспертная оценка деятельности, включая экспертизу документов; </w:t>
      </w:r>
    </w:p>
    <w:p w:rsidR="00170733" w:rsidRPr="00170733" w:rsidRDefault="00C943C7" w:rsidP="0017073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33">
        <w:rPr>
          <w:rFonts w:ascii="Times New Roman" w:hAnsi="Times New Roman" w:cs="Times New Roman"/>
          <w:sz w:val="24"/>
          <w:szCs w:val="24"/>
        </w:rPr>
        <w:t xml:space="preserve">анкетирование, опросы; </w:t>
      </w:r>
    </w:p>
    <w:p w:rsidR="00170733" w:rsidRPr="00170733" w:rsidRDefault="00C943C7" w:rsidP="0017073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33">
        <w:rPr>
          <w:rFonts w:ascii="Times New Roman" w:hAnsi="Times New Roman" w:cs="Times New Roman"/>
          <w:sz w:val="24"/>
          <w:szCs w:val="24"/>
        </w:rPr>
        <w:t xml:space="preserve"> иные формы и методы, позволяющие</w:t>
      </w:r>
      <w:r w:rsidR="00170733">
        <w:rPr>
          <w:rFonts w:ascii="Times New Roman" w:hAnsi="Times New Roman" w:cs="Times New Roman"/>
          <w:sz w:val="24"/>
          <w:szCs w:val="24"/>
        </w:rPr>
        <w:t xml:space="preserve"> оценить качество образовательных услуг, оказываемых спецшколой. </w:t>
      </w:r>
    </w:p>
    <w:p w:rsidR="00170733" w:rsidRPr="0005522E" w:rsidRDefault="00C943C7" w:rsidP="00170733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33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170733">
        <w:rPr>
          <w:rFonts w:ascii="Times New Roman" w:hAnsi="Times New Roman" w:cs="Times New Roman"/>
          <w:sz w:val="24"/>
          <w:szCs w:val="24"/>
        </w:rPr>
        <w:t>спецшколы</w:t>
      </w:r>
      <w:r w:rsidRPr="00170733">
        <w:rPr>
          <w:rFonts w:ascii="Times New Roman" w:hAnsi="Times New Roman" w:cs="Times New Roman"/>
          <w:sz w:val="24"/>
          <w:szCs w:val="24"/>
        </w:rPr>
        <w:t xml:space="preserve"> издает приказ об утверждении сроков проведения </w:t>
      </w:r>
      <w:proofErr w:type="spellStart"/>
      <w:r w:rsidRPr="0017073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70733">
        <w:rPr>
          <w:rFonts w:ascii="Times New Roman" w:hAnsi="Times New Roman" w:cs="Times New Roman"/>
          <w:sz w:val="24"/>
          <w:szCs w:val="24"/>
        </w:rPr>
        <w:t xml:space="preserve"> </w:t>
      </w:r>
      <w:r w:rsidR="00170733">
        <w:rPr>
          <w:rFonts w:ascii="Times New Roman" w:hAnsi="Times New Roman" w:cs="Times New Roman"/>
          <w:sz w:val="24"/>
          <w:szCs w:val="24"/>
        </w:rPr>
        <w:t xml:space="preserve">и подготовку отчета. </w:t>
      </w:r>
    </w:p>
    <w:p w:rsidR="0005522E" w:rsidRPr="0005522E" w:rsidRDefault="0005522E" w:rsidP="0005522E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22E">
        <w:rPr>
          <w:rFonts w:ascii="Times New Roman" w:hAnsi="Times New Roman" w:cs="Times New Roman"/>
          <w:sz w:val="24"/>
          <w:szCs w:val="24"/>
        </w:rPr>
        <w:t xml:space="preserve">Сроки, форма проведения </w:t>
      </w:r>
      <w:proofErr w:type="spellStart"/>
      <w:r w:rsidRPr="0005522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5522E">
        <w:rPr>
          <w:rFonts w:ascii="Times New Roman" w:hAnsi="Times New Roman" w:cs="Times New Roman"/>
          <w:sz w:val="24"/>
          <w:szCs w:val="24"/>
        </w:rPr>
        <w:t>, состав лиц, привлекаемых для его проведения, определяются спецшколой самостоятельно в порядке, установленном настоящим Положением</w:t>
      </w:r>
      <w:proofErr w:type="gramStart"/>
      <w:r w:rsidRPr="000552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70733" w:rsidRPr="00170733" w:rsidRDefault="00C943C7" w:rsidP="00170733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33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proofErr w:type="spellStart"/>
      <w:r w:rsidRPr="0017073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70733">
        <w:rPr>
          <w:rFonts w:ascii="Times New Roman" w:hAnsi="Times New Roman" w:cs="Times New Roman"/>
          <w:sz w:val="24"/>
          <w:szCs w:val="24"/>
        </w:rPr>
        <w:t xml:space="preserve"> привлекаются</w:t>
      </w:r>
      <w:r w:rsidR="0005522E">
        <w:rPr>
          <w:rFonts w:ascii="Times New Roman" w:hAnsi="Times New Roman" w:cs="Times New Roman"/>
          <w:sz w:val="24"/>
          <w:szCs w:val="24"/>
        </w:rPr>
        <w:t xml:space="preserve"> директор спецшколы, </w:t>
      </w:r>
      <w:r w:rsidRPr="00170733">
        <w:rPr>
          <w:rFonts w:ascii="Times New Roman" w:hAnsi="Times New Roman" w:cs="Times New Roman"/>
          <w:sz w:val="24"/>
          <w:szCs w:val="24"/>
        </w:rPr>
        <w:t xml:space="preserve"> заместители директора, руководители структурных подразделений, руководители (члены) методических объединений, педагоги и</w:t>
      </w:r>
      <w:r w:rsidR="00170733">
        <w:rPr>
          <w:rFonts w:ascii="Times New Roman" w:hAnsi="Times New Roman" w:cs="Times New Roman"/>
          <w:sz w:val="24"/>
          <w:szCs w:val="24"/>
        </w:rPr>
        <w:t xml:space="preserve"> иные заинтересованные лица. </w:t>
      </w:r>
    </w:p>
    <w:p w:rsidR="00170733" w:rsidRPr="0005522E" w:rsidRDefault="00C943C7" w:rsidP="0017073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22E">
        <w:rPr>
          <w:rFonts w:ascii="Times New Roman" w:hAnsi="Times New Roman" w:cs="Times New Roman"/>
          <w:b/>
          <w:sz w:val="24"/>
          <w:szCs w:val="24"/>
        </w:rPr>
        <w:t>Оформление ре</w:t>
      </w:r>
      <w:r w:rsidR="00170733" w:rsidRPr="0005522E">
        <w:rPr>
          <w:rFonts w:ascii="Times New Roman" w:hAnsi="Times New Roman" w:cs="Times New Roman"/>
          <w:b/>
          <w:sz w:val="24"/>
          <w:szCs w:val="24"/>
        </w:rPr>
        <w:t xml:space="preserve">зультатов </w:t>
      </w:r>
      <w:proofErr w:type="spellStart"/>
      <w:r w:rsidR="00170733" w:rsidRPr="0005522E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="00170733" w:rsidRPr="000552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0733" w:rsidRPr="0005522E" w:rsidRDefault="00C943C7" w:rsidP="00170733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33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17073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70733">
        <w:rPr>
          <w:rFonts w:ascii="Times New Roman" w:hAnsi="Times New Roman" w:cs="Times New Roman"/>
          <w:sz w:val="24"/>
          <w:szCs w:val="24"/>
        </w:rPr>
        <w:t xml:space="preserve"> предоставляются в форме отчета, включающего аналитическую часть и результаты показателей деятельности образовательной организации, подл</w:t>
      </w:r>
      <w:r w:rsidR="00170733">
        <w:rPr>
          <w:rFonts w:ascii="Times New Roman" w:hAnsi="Times New Roman" w:cs="Times New Roman"/>
          <w:sz w:val="24"/>
          <w:szCs w:val="24"/>
        </w:rPr>
        <w:t xml:space="preserve">ежащие </w:t>
      </w:r>
      <w:proofErr w:type="spellStart"/>
      <w:r w:rsidR="00170733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170733">
        <w:rPr>
          <w:rFonts w:ascii="Times New Roman" w:hAnsi="Times New Roman" w:cs="Times New Roman"/>
          <w:sz w:val="24"/>
          <w:szCs w:val="24"/>
        </w:rPr>
        <w:t>.</w:t>
      </w:r>
    </w:p>
    <w:p w:rsidR="0005522E" w:rsidRPr="0005522E" w:rsidRDefault="0005522E" w:rsidP="0005522E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22E">
        <w:rPr>
          <w:rFonts w:ascii="Times New Roman" w:hAnsi="Times New Roman" w:cs="Times New Roman"/>
          <w:sz w:val="24"/>
          <w:szCs w:val="24"/>
        </w:rPr>
        <w:lastRenderedPageBreak/>
        <w:t xml:space="preserve">Отчет о </w:t>
      </w:r>
      <w:proofErr w:type="spellStart"/>
      <w:r w:rsidRPr="0005522E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05522E">
        <w:rPr>
          <w:rFonts w:ascii="Times New Roman" w:hAnsi="Times New Roman" w:cs="Times New Roman"/>
          <w:sz w:val="24"/>
          <w:szCs w:val="24"/>
        </w:rPr>
        <w:t xml:space="preserve"> - локальный аналитический документ, форма, структура и технические регламенты которого устанавливаются спецшколой.</w:t>
      </w:r>
    </w:p>
    <w:p w:rsidR="0005522E" w:rsidRPr="0005522E" w:rsidRDefault="0005522E" w:rsidP="0005522E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22E">
        <w:rPr>
          <w:rFonts w:ascii="Times New Roman" w:hAnsi="Times New Roman" w:cs="Times New Roman"/>
          <w:sz w:val="24"/>
          <w:szCs w:val="24"/>
        </w:rPr>
        <w:t xml:space="preserve">Форма, структура и технические регламенты отчета о </w:t>
      </w:r>
      <w:proofErr w:type="spellStart"/>
      <w:r w:rsidRPr="0005522E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05522E">
        <w:rPr>
          <w:rFonts w:ascii="Times New Roman" w:hAnsi="Times New Roman" w:cs="Times New Roman"/>
          <w:sz w:val="24"/>
          <w:szCs w:val="24"/>
        </w:rPr>
        <w:t xml:space="preserve"> могут быть изменены в связи с появлением и (или) изменением федеральных регламентов и рекомендаций.</w:t>
      </w:r>
    </w:p>
    <w:p w:rsidR="00170733" w:rsidRPr="00170733" w:rsidRDefault="00C943C7" w:rsidP="00170733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33">
        <w:rPr>
          <w:rFonts w:ascii="Times New Roman" w:hAnsi="Times New Roman" w:cs="Times New Roman"/>
          <w:sz w:val="24"/>
          <w:szCs w:val="24"/>
        </w:rPr>
        <w:t xml:space="preserve"> Отчетным периодом является предшествующий </w:t>
      </w:r>
      <w:proofErr w:type="spellStart"/>
      <w:r w:rsidRPr="00170733">
        <w:rPr>
          <w:rFonts w:ascii="Times New Roman" w:hAnsi="Times New Roman" w:cs="Times New Roman"/>
          <w:sz w:val="24"/>
          <w:szCs w:val="24"/>
        </w:rPr>
        <w:t>самооб</w:t>
      </w:r>
      <w:r w:rsidR="00170733">
        <w:rPr>
          <w:rFonts w:ascii="Times New Roman" w:hAnsi="Times New Roman" w:cs="Times New Roman"/>
          <w:sz w:val="24"/>
          <w:szCs w:val="24"/>
        </w:rPr>
        <w:t>следованию</w:t>
      </w:r>
      <w:proofErr w:type="spellEnd"/>
      <w:r w:rsidR="00170733">
        <w:rPr>
          <w:rFonts w:ascii="Times New Roman" w:hAnsi="Times New Roman" w:cs="Times New Roman"/>
          <w:sz w:val="24"/>
          <w:szCs w:val="24"/>
        </w:rPr>
        <w:t xml:space="preserve"> календарный год. </w:t>
      </w:r>
    </w:p>
    <w:p w:rsidR="00170733" w:rsidRPr="00170733" w:rsidRDefault="00C943C7" w:rsidP="00170733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33">
        <w:rPr>
          <w:rFonts w:ascii="Times New Roman" w:hAnsi="Times New Roman" w:cs="Times New Roman"/>
          <w:sz w:val="24"/>
          <w:szCs w:val="24"/>
        </w:rPr>
        <w:t xml:space="preserve"> Отчет о </w:t>
      </w:r>
      <w:proofErr w:type="spellStart"/>
      <w:r w:rsidRPr="00170733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170733">
        <w:rPr>
          <w:rFonts w:ascii="Times New Roman" w:hAnsi="Times New Roman" w:cs="Times New Roman"/>
          <w:sz w:val="24"/>
          <w:szCs w:val="24"/>
        </w:rPr>
        <w:t xml:space="preserve"> подписывается директором и заверяется печатью </w:t>
      </w:r>
      <w:r w:rsidR="00170733">
        <w:rPr>
          <w:rFonts w:ascii="Times New Roman" w:hAnsi="Times New Roman" w:cs="Times New Roman"/>
          <w:sz w:val="24"/>
          <w:szCs w:val="24"/>
        </w:rPr>
        <w:t xml:space="preserve">спецшколы. </w:t>
      </w:r>
    </w:p>
    <w:p w:rsidR="00530EB7" w:rsidRPr="00170733" w:rsidRDefault="00C943C7" w:rsidP="00170733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33">
        <w:rPr>
          <w:rFonts w:ascii="Times New Roman" w:hAnsi="Times New Roman" w:cs="Times New Roman"/>
          <w:sz w:val="24"/>
          <w:szCs w:val="24"/>
        </w:rPr>
        <w:t xml:space="preserve">Отчет о </w:t>
      </w:r>
      <w:proofErr w:type="spellStart"/>
      <w:r w:rsidRPr="00170733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170733">
        <w:rPr>
          <w:rFonts w:ascii="Times New Roman" w:hAnsi="Times New Roman" w:cs="Times New Roman"/>
          <w:sz w:val="24"/>
          <w:szCs w:val="24"/>
        </w:rPr>
        <w:t xml:space="preserve"> </w:t>
      </w:r>
      <w:r w:rsidR="00170733">
        <w:rPr>
          <w:rFonts w:ascii="Times New Roman" w:hAnsi="Times New Roman" w:cs="Times New Roman"/>
          <w:sz w:val="24"/>
          <w:szCs w:val="24"/>
        </w:rPr>
        <w:t>спецшколы</w:t>
      </w:r>
      <w:r w:rsidRPr="00170733">
        <w:rPr>
          <w:rFonts w:ascii="Times New Roman" w:hAnsi="Times New Roman" w:cs="Times New Roman"/>
          <w:sz w:val="24"/>
          <w:szCs w:val="24"/>
        </w:rPr>
        <w:t xml:space="preserve"> размещается</w:t>
      </w:r>
      <w:r w:rsidR="0005522E">
        <w:rPr>
          <w:rFonts w:ascii="Times New Roman" w:hAnsi="Times New Roman" w:cs="Times New Roman"/>
          <w:sz w:val="24"/>
          <w:szCs w:val="24"/>
        </w:rPr>
        <w:t xml:space="preserve"> </w:t>
      </w:r>
      <w:r w:rsidRPr="00170733">
        <w:rPr>
          <w:rFonts w:ascii="Times New Roman" w:hAnsi="Times New Roman" w:cs="Times New Roman"/>
          <w:sz w:val="24"/>
          <w:szCs w:val="24"/>
        </w:rPr>
        <w:t xml:space="preserve"> </w:t>
      </w:r>
      <w:r w:rsidR="00170733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Pr="00170733">
        <w:rPr>
          <w:rFonts w:ascii="Times New Roman" w:hAnsi="Times New Roman" w:cs="Times New Roman"/>
          <w:sz w:val="24"/>
          <w:szCs w:val="24"/>
        </w:rPr>
        <w:t xml:space="preserve"> в сети Интернет не позднее 20 </w:t>
      </w:r>
      <w:r w:rsidR="0005522E">
        <w:rPr>
          <w:rFonts w:ascii="Times New Roman" w:hAnsi="Times New Roman" w:cs="Times New Roman"/>
          <w:sz w:val="24"/>
          <w:szCs w:val="24"/>
        </w:rPr>
        <w:t>октября</w:t>
      </w:r>
      <w:r w:rsidRPr="00170733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sectPr w:rsidR="00530EB7" w:rsidRPr="00170733" w:rsidSect="005E4792">
      <w:footerReference w:type="default" r:id="rId9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934" w:rsidRDefault="00EE5934" w:rsidP="00170733">
      <w:pPr>
        <w:spacing w:after="0" w:line="240" w:lineRule="auto"/>
      </w:pPr>
      <w:r>
        <w:separator/>
      </w:r>
    </w:p>
  </w:endnote>
  <w:endnote w:type="continuationSeparator" w:id="0">
    <w:p w:rsidR="00EE5934" w:rsidRDefault="00EE5934" w:rsidP="0017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2455399"/>
      <w:docPartObj>
        <w:docPartGallery w:val="Page Numbers (Bottom of Page)"/>
        <w:docPartUnique/>
      </w:docPartObj>
    </w:sdtPr>
    <w:sdtContent>
      <w:p w:rsidR="00170733" w:rsidRDefault="003B75C1">
        <w:pPr>
          <w:pStyle w:val="a7"/>
        </w:pPr>
        <w:r>
          <w:fldChar w:fldCharType="begin"/>
        </w:r>
        <w:r w:rsidR="00170733">
          <w:instrText>PAGE   \* MERGEFORMAT</w:instrText>
        </w:r>
        <w:r>
          <w:fldChar w:fldCharType="separate"/>
        </w:r>
        <w:r w:rsidR="005E4792">
          <w:rPr>
            <w:noProof/>
          </w:rPr>
          <w:t>4</w:t>
        </w:r>
        <w:r>
          <w:fldChar w:fldCharType="end"/>
        </w:r>
      </w:p>
    </w:sdtContent>
  </w:sdt>
  <w:p w:rsidR="00170733" w:rsidRDefault="001707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934" w:rsidRDefault="00EE5934" w:rsidP="00170733">
      <w:pPr>
        <w:spacing w:after="0" w:line="240" w:lineRule="auto"/>
      </w:pPr>
      <w:r>
        <w:separator/>
      </w:r>
    </w:p>
  </w:footnote>
  <w:footnote w:type="continuationSeparator" w:id="0">
    <w:p w:rsidR="00EE5934" w:rsidRDefault="00EE5934" w:rsidP="00170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5A4B"/>
    <w:multiLevelType w:val="hybridMultilevel"/>
    <w:tmpl w:val="8E20C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27C03"/>
    <w:multiLevelType w:val="multilevel"/>
    <w:tmpl w:val="69C8B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33D64959"/>
    <w:multiLevelType w:val="hybridMultilevel"/>
    <w:tmpl w:val="4DE25AC2"/>
    <w:lvl w:ilvl="0" w:tplc="403A5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72E02"/>
    <w:multiLevelType w:val="hybridMultilevel"/>
    <w:tmpl w:val="858A5E1C"/>
    <w:lvl w:ilvl="0" w:tplc="403A5E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F80DF7"/>
    <w:multiLevelType w:val="hybridMultilevel"/>
    <w:tmpl w:val="B99E90A8"/>
    <w:lvl w:ilvl="0" w:tplc="403A5EA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D0B1AE2"/>
    <w:multiLevelType w:val="hybridMultilevel"/>
    <w:tmpl w:val="33188BF0"/>
    <w:lvl w:ilvl="0" w:tplc="403A5EA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3C7"/>
    <w:rsid w:val="0003543B"/>
    <w:rsid w:val="0005522E"/>
    <w:rsid w:val="00170733"/>
    <w:rsid w:val="003B75C1"/>
    <w:rsid w:val="00530EB7"/>
    <w:rsid w:val="005E4792"/>
    <w:rsid w:val="00646E8E"/>
    <w:rsid w:val="00BD6258"/>
    <w:rsid w:val="00C943C7"/>
    <w:rsid w:val="00EE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D6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D6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2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0733"/>
  </w:style>
  <w:style w:type="paragraph" w:styleId="a7">
    <w:name w:val="footer"/>
    <w:basedOn w:val="a"/>
    <w:link w:val="a8"/>
    <w:uiPriority w:val="99"/>
    <w:unhideWhenUsed/>
    <w:rsid w:val="0017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0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001</cp:lastModifiedBy>
  <cp:revision>6</cp:revision>
  <dcterms:created xsi:type="dcterms:W3CDTF">2019-12-04T08:50:00Z</dcterms:created>
  <dcterms:modified xsi:type="dcterms:W3CDTF">2020-01-16T09:53:00Z</dcterms:modified>
</cp:coreProperties>
</file>