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27" w:rsidRDefault="00246227" w:rsidP="002462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622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5725"/>
            <wp:effectExtent l="0" t="0" r="0" b="0"/>
            <wp:docPr id="1" name="Рисунок 1" descr="C:\Users\D395~1\AppData\Local\Temp\Rar$DI76.680\IMG_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76.680\IMG_13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27" w:rsidRDefault="00246227" w:rsidP="00F57B0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6227" w:rsidRDefault="00246227" w:rsidP="00F57B0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6227" w:rsidRDefault="00246227" w:rsidP="00F57B0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6227" w:rsidRDefault="00246227" w:rsidP="00F57B0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6227" w:rsidRDefault="00246227" w:rsidP="00F57B0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7B0B" w:rsidRDefault="00E64162" w:rsidP="00F57B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35E1">
        <w:rPr>
          <w:rFonts w:ascii="Times New Roman" w:hAnsi="Times New Roman"/>
          <w:b/>
          <w:sz w:val="24"/>
          <w:szCs w:val="24"/>
        </w:rPr>
        <w:lastRenderedPageBreak/>
        <w:t>В 2020 -2021</w:t>
      </w:r>
      <w:r w:rsidR="00F57B0B" w:rsidRPr="009E35E1">
        <w:rPr>
          <w:rFonts w:ascii="Times New Roman" w:hAnsi="Times New Roman"/>
          <w:b/>
          <w:sz w:val="24"/>
          <w:szCs w:val="24"/>
        </w:rPr>
        <w:t xml:space="preserve"> учебном году в 8 классах</w:t>
      </w:r>
      <w:r w:rsidR="00F57B0B">
        <w:rPr>
          <w:rFonts w:ascii="Times New Roman" w:hAnsi="Times New Roman"/>
          <w:sz w:val="24"/>
          <w:szCs w:val="24"/>
        </w:rPr>
        <w:t xml:space="preserve">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«Основы духовно-нравственной культуры народов России»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учебно –воспитательного учреждения закрытого типа и контингента обучающихся. </w:t>
      </w:r>
    </w:p>
    <w:p w:rsidR="00F57B0B" w:rsidRDefault="00F57B0B" w:rsidP="00F57B0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F57B0B" w:rsidRDefault="00F57B0B" w:rsidP="00F57B0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</w:p>
    <w:p w:rsidR="00F57B0B" w:rsidRDefault="00F57B0B" w:rsidP="00F57B0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духовно – нравственной культуры народов России»</w:t>
      </w:r>
    </w:p>
    <w:p w:rsidR="00F57B0B" w:rsidRDefault="00F57B0B" w:rsidP="00F57B0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F57B0B" w:rsidRDefault="00F57B0B" w:rsidP="00F57B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29.12.2012г. №273 –ФЗ «Об образовании в Российской Федерации»;</w:t>
      </w:r>
    </w:p>
    <w:p w:rsidR="00F57B0B" w:rsidRDefault="00F57B0B" w:rsidP="00F57B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57B0B" w:rsidRDefault="00F57B0B" w:rsidP="00F57B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18.10.2013г.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образования)»;</w:t>
      </w:r>
    </w:p>
    <w:p w:rsidR="00F57B0B" w:rsidRDefault="00F57B0B" w:rsidP="00F57B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F57B0B" w:rsidRDefault="00F57B0B" w:rsidP="00F57B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29.12.2010г. № 189 «Об утверждении СанПин 2.4.2.2821 -10 «Санитарно –эпидемиологические требования к условиям организации и обучения в общеобразовательных учреждениях»;</w:t>
      </w:r>
    </w:p>
    <w:p w:rsidR="00700067" w:rsidRPr="00700067" w:rsidRDefault="00700067" w:rsidP="007000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7A6B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</w:t>
      </w:r>
      <w:r w:rsidRPr="00387A6B">
        <w:rPr>
          <w:rFonts w:ascii="Times New Roman" w:hAnsi="Times New Roman"/>
          <w:bCs/>
          <w:sz w:val="24"/>
          <w:szCs w:val="24"/>
          <w:lang w:val="en-US"/>
        </w:rPr>
        <w:t>COVID</w:t>
      </w:r>
      <w:r w:rsidRPr="00387A6B">
        <w:rPr>
          <w:rFonts w:ascii="Times New Roman" w:hAnsi="Times New Roman"/>
          <w:bCs/>
          <w:sz w:val="24"/>
          <w:szCs w:val="24"/>
        </w:rPr>
        <w:t xml:space="preserve"> - 19»; </w:t>
      </w:r>
    </w:p>
    <w:p w:rsidR="00F57B0B" w:rsidRDefault="00F57B0B" w:rsidP="00F57B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 РФ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57B0B" w:rsidRDefault="00F57B0B" w:rsidP="00F57B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 РФ от 17.12.2010г. № 1897 «Об утверждении федерального государственного стандарта основного общего образования»;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Региональный уровень</w:t>
      </w:r>
    </w:p>
    <w:p w:rsidR="00F57B0B" w:rsidRDefault="00F57B0B" w:rsidP="00F57B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Челябинской области от 29.08.2013г. № 515 –ЗО «Об образовании в Челябинской области»;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F57B0B" w:rsidRDefault="00F57B0B" w:rsidP="00F57B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F57B0B" w:rsidRDefault="00F57B0B" w:rsidP="00F57B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F57B0B" w:rsidRDefault="00F57B0B" w:rsidP="00F57B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F57B0B" w:rsidRDefault="00F57B0B" w:rsidP="00F57B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F57B0B" w:rsidRDefault="00F57B0B" w:rsidP="00F57B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F57B0B" w:rsidRDefault="00F57B0B" w:rsidP="00F57B0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F57B0B" w:rsidRDefault="00F57B0B" w:rsidP="00F57B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F57B0B" w:rsidRDefault="00F57B0B" w:rsidP="00F57B0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F57B0B" w:rsidRDefault="00F57B0B" w:rsidP="00F57B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F57B0B" w:rsidRDefault="00F57B0B" w:rsidP="00F57B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предметной области «ОДНКНР» в системе основного общего образования должна способствовать: </w:t>
      </w:r>
    </w:p>
    <w:p w:rsidR="00F57B0B" w:rsidRDefault="00F57B0B" w:rsidP="00F57B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освоению обучающимися основ духовности и нравственности, заложенных в российской культуре, формированию гражданской идентичности, чувства гордости за свою Родину, российский народ и историю страны, уважения к ценностям многонационального российского общества, этнокультурам народов России;</w:t>
      </w:r>
    </w:p>
    <w:p w:rsidR="00F57B0B" w:rsidRDefault="00F57B0B" w:rsidP="00F57B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формированию и становлению гуманистических ценностных ориентаций у обучающихся, уважительного отношения к людям другой национальности, их культуре, языку, традициям и религиозным воззрениям, умению вести диалог и отстаивать свои гражданские, общечеловеческие позиции; </w:t>
      </w:r>
    </w:p>
    <w:p w:rsidR="00F57B0B" w:rsidRPr="00F57B0B" w:rsidRDefault="00F57B0B" w:rsidP="00F57B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формированию высокообразованной, целостной личности, социально- ориентированной на мир в его органичном единстве и многообразие народов, культур, мировоззрений, способной делать правильный выбор в ситуациях самоопределения. </w:t>
      </w:r>
    </w:p>
    <w:p w:rsidR="00F57B0B" w:rsidRPr="00F57B0B" w:rsidRDefault="00F57B0B" w:rsidP="00F57B0B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  «Основы духовно-нравственной культуры народов России» является частью учебно-воспитательного процесса и тесно связан с содержанием других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учебных  предметов</w:t>
      </w:r>
      <w:r w:rsidRPr="00F57B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прежде всего,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обществознания, литературы, истории,  географии,  искусства</w:t>
      </w:r>
      <w:r w:rsidRPr="00F57B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F57B0B" w:rsidRDefault="00F57B0B" w:rsidP="00F57B0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учебному плану ГКСУВОУ «Челябинская областная специальная общеобразовательная школа закрытого типа» на 2019 -2020 учебный год, на изучение учебного предмета ОДНКНР в 8 классе отводится 35 часов.</w:t>
      </w:r>
    </w:p>
    <w:p w:rsidR="00F57B0B" w:rsidRDefault="00F57B0B" w:rsidP="00F57B0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ОДНКНР включает в себя:</w:t>
      </w:r>
    </w:p>
    <w:p w:rsidR="00F57B0B" w:rsidRDefault="00F57B0B" w:rsidP="00F57B0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F57B0B" w:rsidRDefault="00F57B0B" w:rsidP="00F57B0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F57B0B" w:rsidRDefault="00F57B0B" w:rsidP="00F57B0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F57B0B" w:rsidRDefault="00F57B0B" w:rsidP="00F57B0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учебному предмету.</w:t>
      </w:r>
    </w:p>
    <w:p w:rsidR="00F57B0B" w:rsidRDefault="00F57B0B" w:rsidP="00F57B0B">
      <w:pPr>
        <w:pStyle w:val="a4"/>
        <w:spacing w:after="0"/>
        <w:ind w:left="142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результаты  изучения учебного предмета ОДНКНР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F57B0B" w:rsidRPr="00F57B0B" w:rsidRDefault="00F57B0B" w:rsidP="00F57B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sz w:val="24"/>
          <w:szCs w:val="24"/>
        </w:rPr>
        <w:t>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</w:t>
      </w:r>
    </w:p>
    <w:p w:rsidR="00F57B0B" w:rsidRPr="00F57B0B" w:rsidRDefault="00F57B0B" w:rsidP="00F57B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sz w:val="24"/>
          <w:szCs w:val="24"/>
        </w:rPr>
        <w:t>уважительное и доброжелательное отношение к другому  человеку, его культуре, вере, к культуре, религии, традициям, ценностям народов России;</w:t>
      </w:r>
    </w:p>
    <w:p w:rsidR="00F57B0B" w:rsidRPr="00F57B0B" w:rsidRDefault="00F57B0B" w:rsidP="00F57B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57B0B" w:rsidRPr="00F57B0B" w:rsidRDefault="00F57B0B" w:rsidP="00F57B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жизни;</w:t>
      </w:r>
    </w:p>
    <w:p w:rsidR="00F57B0B" w:rsidRPr="00F57B0B" w:rsidRDefault="00F57B0B" w:rsidP="00F57B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F57B0B" w:rsidRPr="00F57B0B" w:rsidRDefault="00F57B0B" w:rsidP="00F57B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 и других народов, толерантность.</w:t>
      </w:r>
    </w:p>
    <w:p w:rsidR="00F57B0B" w:rsidRPr="00F57B0B" w:rsidRDefault="00F57B0B" w:rsidP="00F57B0B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57B0B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F57B0B">
        <w:rPr>
          <w:rFonts w:ascii="Times New Roman" w:hAnsi="Times New Roman"/>
          <w:sz w:val="24"/>
          <w:szCs w:val="24"/>
        </w:rPr>
        <w:t xml:space="preserve">  отражают сформированность следующих умений: </w:t>
      </w:r>
    </w:p>
    <w:p w:rsidR="00F57B0B" w:rsidRDefault="00F57B0B" w:rsidP="00F57B0B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для классификации, строить логическое рассуждение, умозаключение, делать выводы;</w:t>
      </w:r>
    </w:p>
    <w:p w:rsidR="00F57B0B" w:rsidRDefault="00F57B0B" w:rsidP="00F57B0B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умение отбирать и использовать различные источники информации в соответствии с учебной задачей, смысловое чтение;</w:t>
      </w:r>
    </w:p>
    <w:p w:rsidR="00F57B0B" w:rsidRDefault="00F57B0B" w:rsidP="00F57B0B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 xml:space="preserve"> умение организовать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F57B0B">
        <w:rPr>
          <w:rFonts w:ascii="Times New Roman" w:hAnsi="Times New Roman"/>
          <w:sz w:val="24"/>
          <w:szCs w:val="24"/>
        </w:rPr>
        <w:lastRenderedPageBreak/>
        <w:t>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57B0B" w:rsidRDefault="00F57B0B" w:rsidP="00F57B0B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 xml:space="preserve"> осмысленно изучать многообразие моделей поведения, существующих в современном многокультурном, многонациональном, многоконфессиональном сообществе;</w:t>
      </w:r>
    </w:p>
    <w:p w:rsidR="00F57B0B" w:rsidRDefault="00F57B0B" w:rsidP="00F57B0B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формирование системы интегративных связей разных предметных областейзначительно повысит коммуникативный потенциал процесса обучения, позволит учащимся на более высоком уровне освоить стилистические и образно- выразительные особенности языков народов России;</w:t>
      </w:r>
    </w:p>
    <w:p w:rsidR="00F57B0B" w:rsidRPr="00F57B0B" w:rsidRDefault="00F57B0B" w:rsidP="00F57B0B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знание учащимися исторических основ процесса духовного творчества расширит их возможности при изучении курсов литературы, музыки и мировой художественной культуры, а так же  духовно-нравственной культуры.</w:t>
      </w:r>
    </w:p>
    <w:p w:rsidR="00F57B0B" w:rsidRPr="00F57B0B" w:rsidRDefault="00F57B0B" w:rsidP="00F57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F57B0B" w:rsidRDefault="00F57B0B" w:rsidP="00F57B0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57B0B" w:rsidRDefault="00F57B0B" w:rsidP="00F57B0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57B0B" w:rsidRDefault="00F57B0B" w:rsidP="00F57B0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57B0B" w:rsidRDefault="00F57B0B" w:rsidP="00F57B0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F57B0B" w:rsidRPr="00F57B0B" w:rsidRDefault="00F57B0B" w:rsidP="00F57B0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B0B">
        <w:rPr>
          <w:rFonts w:ascii="Times New Roman" w:hAnsi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Содержание учебного предмета ОДНКНР</w:t>
      </w: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 класс (35 часов)</w:t>
      </w:r>
    </w:p>
    <w:p w:rsidR="000275F2" w:rsidRDefault="000275F2" w:rsidP="000275F2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Введение. Духовные ценности и нравственные идеалы в жизни человека.</w:t>
      </w:r>
    </w:p>
    <w:p w:rsidR="000275F2" w:rsidRDefault="000275F2" w:rsidP="000275F2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Основы православной культуры.</w:t>
      </w:r>
    </w:p>
    <w:p w:rsidR="000275F2" w:rsidRDefault="000275F2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Культура и религия. Библия и Евангелие. Православное учение о человеке. Заповеди блаженства. Нравственный смысл заповедей. </w:t>
      </w:r>
    </w:p>
    <w:p w:rsidR="000275F2" w:rsidRDefault="000275F2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Православный храм. Архитектура храма, интерьер, назначение. Колокольный звон. Православные храмы Челябинской области. </w:t>
      </w:r>
    </w:p>
    <w:p w:rsidR="000275F2" w:rsidRDefault="000275F2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христианства на Руси. Монастыри как духовно – образовательные центры Древнерусского государства. Монахи – летописцы. Духовно – нравственный аспект летописей. </w:t>
      </w:r>
    </w:p>
    <w:p w:rsidR="000275F2" w:rsidRDefault="000275F2" w:rsidP="000275F2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275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Pr="000275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0275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Православная нравственность</w:t>
      </w:r>
    </w:p>
    <w:p w:rsidR="000275F2" w:rsidRDefault="000275F2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Ветхозаветная история Моисеева закона. Десять заповедей Моисея. Нравственный смысл заповедей. </w:t>
      </w:r>
    </w:p>
    <w:p w:rsidR="00242B8B" w:rsidRDefault="000275F2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Понятие Родины в системе православных этических ценностей. Любовь и уважение к Отечеству. </w:t>
      </w:r>
    </w:p>
    <w:p w:rsidR="00242B8B" w:rsidRDefault="00242B8B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Православные святые как воплощение идеальной личности.  Преподобные Серафим Саровский и Сергий Радонежский. Святые воины земли русской. Дмитрий Донской  и Александр Невский.</w:t>
      </w:r>
    </w:p>
    <w:p w:rsidR="00242B8B" w:rsidRDefault="00242B8B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Труд в христианстве. </w:t>
      </w:r>
    </w:p>
    <w:p w:rsidR="000275F2" w:rsidRDefault="00242B8B" w:rsidP="000275F2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42B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Pr="00242B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242B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Православные традиции </w:t>
      </w:r>
    </w:p>
    <w:p w:rsidR="00242B8B" w:rsidRDefault="00B87FE4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Православная семья в «Домострое» как свод нравственных правил. Нравственные нормы в семье. Обязанности в семье. Притча о блудном сыне. </w:t>
      </w:r>
    </w:p>
    <w:p w:rsidR="00B87FE4" w:rsidRDefault="00B87FE4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Православная культура быта. Обустройство дома. </w:t>
      </w:r>
    </w:p>
    <w:p w:rsidR="00B87FE4" w:rsidRDefault="00B87FE4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Ребенок в семье: крещение, пестование, приобщение к православным традициям. </w:t>
      </w:r>
    </w:p>
    <w:p w:rsidR="00B87FE4" w:rsidRDefault="00B87FE4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Жизнь человека по православному календарю. Православные праздники, их исторический и духовный смысл.</w:t>
      </w:r>
    </w:p>
    <w:p w:rsidR="00B87FE4" w:rsidRDefault="00B87FE4" w:rsidP="00B87FE4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П.А.Флоренский «Со – всхождение друг в друга». А. Белов «Жизненный круг».</w:t>
      </w:r>
    </w:p>
    <w:p w:rsidR="00B87FE4" w:rsidRDefault="00B87FE4" w:rsidP="000275F2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87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Pr="00B87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B87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Православие и другие религии. </w:t>
      </w:r>
    </w:p>
    <w:p w:rsidR="00B87FE4" w:rsidRDefault="007C1A14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Историческое происхождение православия. Отличие православия от других религий. </w:t>
      </w:r>
    </w:p>
    <w:p w:rsidR="007C1A14" w:rsidRDefault="007C1A14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мировые религии. </w:t>
      </w:r>
      <w:r w:rsidR="003E43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Христианство и ислам. Христианство и буддизм. Христианство и иудаизм. </w:t>
      </w:r>
    </w:p>
    <w:p w:rsidR="001E49D0" w:rsidRPr="001E49D0" w:rsidRDefault="001E49D0" w:rsidP="000275F2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E49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Pr="001E49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1E49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Отечественная история и православная культура.</w:t>
      </w:r>
    </w:p>
    <w:p w:rsidR="001E49D0" w:rsidRDefault="001E49D0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Вдохновляющая роль православия в истории России. Великая Отечественная война и православие. Духовно – нравственное самосовершенствование в православии. </w:t>
      </w:r>
    </w:p>
    <w:p w:rsidR="001E49D0" w:rsidRPr="001E49D0" w:rsidRDefault="001E49D0" w:rsidP="000275F2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Обобщение.</w:t>
      </w:r>
    </w:p>
    <w:p w:rsidR="001E49D0" w:rsidRDefault="001E49D0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методическое обеспечение образовательной деятельности по учебному предмету ОДНКНР</w:t>
      </w:r>
    </w:p>
    <w:p w:rsidR="001E49D0" w:rsidRPr="001E49D0" w:rsidRDefault="001E49D0" w:rsidP="001E49D0">
      <w:pPr>
        <w:pStyle w:val="a4"/>
        <w:widowControl w:val="0"/>
        <w:numPr>
          <w:ilvl w:val="0"/>
          <w:numId w:val="22"/>
        </w:numPr>
        <w:tabs>
          <w:tab w:val="left" w:pos="662"/>
        </w:tabs>
        <w:autoSpaceDE w:val="0"/>
        <w:autoSpaceDN w:val="0"/>
        <w:spacing w:before="1" w:after="0" w:line="360" w:lineRule="auto"/>
        <w:ind w:left="661" w:right="305"/>
        <w:contextualSpacing w:val="0"/>
        <w:jc w:val="both"/>
        <w:rPr>
          <w:rFonts w:ascii="Times New Roman" w:hAnsi="Times New Roman"/>
          <w:sz w:val="20"/>
        </w:rPr>
      </w:pPr>
      <w:r w:rsidRPr="001E49D0">
        <w:rPr>
          <w:rFonts w:ascii="Times New Roman" w:hAnsi="Times New Roman"/>
          <w:sz w:val="24"/>
        </w:rPr>
        <w:t>Бородина А.В. История религиозной культуры</w:t>
      </w:r>
      <w:r>
        <w:rPr>
          <w:rFonts w:ascii="Times New Roman" w:hAnsi="Times New Roman"/>
          <w:sz w:val="24"/>
        </w:rPr>
        <w:t xml:space="preserve">. Основы православной культуры. </w:t>
      </w:r>
      <w:r w:rsidRPr="001E49D0">
        <w:rPr>
          <w:rFonts w:ascii="Times New Roman" w:hAnsi="Times New Roman"/>
          <w:sz w:val="24"/>
        </w:rPr>
        <w:t>Учебник для средней и старшей ступеней общеобразовательных школ, лицеев, гимназий.-М.,2003.</w:t>
      </w:r>
    </w:p>
    <w:p w:rsidR="001E49D0" w:rsidRDefault="001E49D0" w:rsidP="001E49D0">
      <w:pPr>
        <w:pStyle w:val="a4"/>
        <w:widowControl w:val="0"/>
        <w:numPr>
          <w:ilvl w:val="0"/>
          <w:numId w:val="22"/>
        </w:numPr>
        <w:tabs>
          <w:tab w:val="left" w:pos="662"/>
        </w:tabs>
        <w:autoSpaceDE w:val="0"/>
        <w:autoSpaceDN w:val="0"/>
        <w:spacing w:after="0" w:line="360" w:lineRule="auto"/>
        <w:ind w:left="661" w:right="307"/>
        <w:contextualSpacing w:val="0"/>
        <w:jc w:val="both"/>
        <w:rPr>
          <w:rFonts w:ascii="Times New Roman" w:hAnsi="Times New Roman"/>
          <w:sz w:val="24"/>
        </w:rPr>
      </w:pPr>
      <w:r w:rsidRPr="001E49D0">
        <w:rPr>
          <w:rFonts w:ascii="Times New Roman" w:hAnsi="Times New Roman"/>
          <w:sz w:val="24"/>
        </w:rPr>
        <w:t>Кошмина И.В. Основы русской православной культуры. Учебное пособие.-М.,2001.- 160 с.</w:t>
      </w:r>
    </w:p>
    <w:p w:rsidR="001E49D0" w:rsidRPr="001E49D0" w:rsidRDefault="001E49D0" w:rsidP="001E49D0">
      <w:pPr>
        <w:pStyle w:val="a4"/>
        <w:widowControl w:val="0"/>
        <w:numPr>
          <w:ilvl w:val="0"/>
          <w:numId w:val="22"/>
        </w:numPr>
        <w:tabs>
          <w:tab w:val="left" w:pos="662"/>
        </w:tabs>
        <w:autoSpaceDE w:val="0"/>
        <w:autoSpaceDN w:val="0"/>
        <w:spacing w:after="0" w:line="360" w:lineRule="auto"/>
        <w:ind w:left="661" w:right="307"/>
        <w:contextualSpacing w:val="0"/>
        <w:jc w:val="both"/>
        <w:rPr>
          <w:rFonts w:ascii="Times New Roman" w:hAnsi="Times New Roman"/>
          <w:sz w:val="24"/>
        </w:rPr>
      </w:pPr>
      <w:r w:rsidRPr="001E49D0">
        <w:rPr>
          <w:rFonts w:ascii="Times New Roman" w:hAnsi="Times New Roman"/>
          <w:sz w:val="24"/>
        </w:rPr>
        <w:t>Никитин В.А. Основы православной культуры.-М.,2001.</w:t>
      </w: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музей истории религии [Электронный ресурс]. – Режим доступа: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www.gmir.ru</w:t>
        </w:r>
      </w:hyperlink>
      <w:r>
        <w:rPr>
          <w:rFonts w:ascii="Times New Roman" w:hAnsi="Times New Roman"/>
          <w:sz w:val="24"/>
          <w:szCs w:val="24"/>
        </w:rPr>
        <w:t xml:space="preserve">;  </w:t>
      </w:r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гуманитарная библиотека [Электронный ресурс]. – Режим доступа: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www.gumfak.ru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http://scool- collection.edu.ru </w:t>
      </w:r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Всемирная история в интернете </w:t>
      </w:r>
      <w:r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http://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www.hrono.ru</w:t>
        </w:r>
      </w:hyperlink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стран и цивилизаций </w:t>
      </w:r>
      <w:r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 // www. istorya.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tr-TR"/>
        </w:rPr>
        <w:t>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Коллекция: мировая художественная культура  </w:t>
      </w:r>
      <w:r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 artclassic.edu.ru</w:t>
      </w:r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по культурологии. [Электронный ресурс]. – Режим доступа: http: //www. countries.ru </w:t>
      </w:r>
    </w:p>
    <w:p w:rsidR="00F57B0B" w:rsidRDefault="00F57B0B" w:rsidP="00F57B0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Культура России. [Электронный ресурс]. – Режим доступа: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http://www.russianculture.ru/</w:t>
        </w:r>
      </w:hyperlink>
    </w:p>
    <w:p w:rsidR="00F57B0B" w:rsidRPr="001E49D0" w:rsidRDefault="00F57B0B" w:rsidP="001E49D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Глоссарий по социальным наукам. [Электронный ресурс]. – Режим доступа: http: //www.glossary.ru/ </w:t>
      </w:r>
    </w:p>
    <w:p w:rsidR="001E49D0" w:rsidRDefault="001E49D0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творческих проектов по учебному предмету ОДНКНР</w:t>
      </w:r>
    </w:p>
    <w:p w:rsidR="00F57B0B" w:rsidRDefault="001E49D0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религии в жизни человека и общества</w:t>
      </w:r>
    </w:p>
    <w:p w:rsidR="00F57B0B" w:rsidRDefault="001E49D0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Храмы моего города</w:t>
      </w:r>
    </w:p>
    <w:p w:rsidR="00F57B0B" w:rsidRDefault="001E49D0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Православный храм как архитектурное произведение</w:t>
      </w:r>
    </w:p>
    <w:p w:rsidR="00F57B0B" w:rsidRDefault="001E49D0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святые – воины</w:t>
      </w:r>
    </w:p>
    <w:p w:rsidR="00995492" w:rsidRDefault="00995492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Серафим Саровский – жизнь как подвиг</w:t>
      </w:r>
    </w:p>
    <w:p w:rsidR="00995492" w:rsidRDefault="00995492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Сергий Радонежский и значение его деятельности для православной Руси</w:t>
      </w:r>
    </w:p>
    <w:p w:rsidR="00995492" w:rsidRDefault="00995492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Православная культура быта</w:t>
      </w:r>
    </w:p>
    <w:p w:rsidR="00995492" w:rsidRDefault="00995492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Ислам как мировая религия</w:t>
      </w:r>
    </w:p>
    <w:p w:rsidR="001E49D0" w:rsidRDefault="00995492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Буддизм как мировая религия</w:t>
      </w:r>
    </w:p>
    <w:p w:rsidR="00995492" w:rsidRDefault="00995492" w:rsidP="00F57B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Католичество и православие</w:t>
      </w: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Отражение национальных, региональных  и этнокультурных особенностей Челябинской области при изучении учебного предмета ОДНКНР</w:t>
      </w:r>
    </w:p>
    <w:p w:rsidR="00F57B0B" w:rsidRDefault="00F57B0B" w:rsidP="00F57B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национальных, региональных  и этнокультурных особенностей при изучении предмета ОДНКНР позволяет реализовать следующие цели:</w:t>
      </w:r>
    </w:p>
    <w:p w:rsidR="00F57B0B" w:rsidRDefault="00F57B0B" w:rsidP="00F57B0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системного эффекта в обеспечении общекультурного, личностного и познавательного развития обучающихся за счет использования педагогического потенциала НРЭО содержания образования;</w:t>
      </w:r>
    </w:p>
    <w:p w:rsidR="00F57B0B" w:rsidRDefault="00F57B0B" w:rsidP="00F57B0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овладение духовными ценностями и культурой многонационального народа России;</w:t>
      </w:r>
    </w:p>
    <w:p w:rsidR="00F57B0B" w:rsidRDefault="00F57B0B" w:rsidP="00F57B0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положительного имиджа и инвестиционной привлекательности Южного Урала.</w:t>
      </w:r>
    </w:p>
    <w:p w:rsidR="00662F4F" w:rsidRDefault="00662F4F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662F4F" w:rsidRDefault="00662F4F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662F4F" w:rsidRDefault="00662F4F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662F4F" w:rsidRDefault="00662F4F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9E35E1" w:rsidRDefault="009E35E1" w:rsidP="00F57B0B">
      <w:pPr>
        <w:spacing w:after="0"/>
        <w:ind w:left="414"/>
        <w:jc w:val="center"/>
        <w:rPr>
          <w:rFonts w:ascii="Times New Roman" w:hAnsi="Times New Roman"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Учебно – тематический план по предмету </w:t>
      </w: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духовно –нравственной культуры народов России»</w:t>
      </w:r>
    </w:p>
    <w:p w:rsidR="00F57B0B" w:rsidRDefault="00995492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57B0B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1276"/>
        <w:gridCol w:w="2296"/>
      </w:tblGrid>
      <w:tr w:rsidR="00F57B0B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</w:tr>
      <w:tr w:rsidR="00F57B0B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Pr="00BD76BC" w:rsidRDefault="00BD76B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Духовные ценности и нравственные идеалы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Культура и религия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Библия и Евангелие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Православное учение о человеке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Заповеди и их нравственный смысл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Православный храм (архитектура, интерьер, назначение)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Экскурсия «По Золотому кольцу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Православные храмы моего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815E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храмы Челябинской области</w:t>
            </w: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Как христианство пришло на 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 xml:space="preserve">Монастыри  как духовно – образовательные центры Древней Руси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815E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Монастыри Челябинской области</w:t>
            </w: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Монахи – летописцы. Духовно – нравственный аспект летописей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Ветхозаветная история Моисеева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Заповеди Моисея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Понятие Родины в системе православных этических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Православные святые как воплощение идеальной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Преподобные Серафим Саровский и Сергий Радонежский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Святые воины земли русской. Дмитрий Донской и Александр Невский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Труд в христианстве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Православная семья в «Домострое» как свод нравственных правил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Нравственные обязанности и нормы в семье. Притча о блудном сыне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Православная культура быта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ребенок в семье: крещение, пестование, приобщение к православным традициям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Жизнь человека по православному календарю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Исторический и духовный смысл православных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Исторические различия православия и других мировых религий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Основные мировые религии. Христианство: католичество и протестантизм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Православие и иудаизм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Православие и 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 на Южном Урале</w:t>
            </w: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Православие и буддизм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Буддизм на Южном Урале</w:t>
            </w:r>
          </w:p>
        </w:tc>
      </w:tr>
      <w:tr w:rsidR="00BD76BC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9E35E1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Взаимоотношения православия с другими религиями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C" w:rsidRDefault="00BD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8B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Pr="00276704" w:rsidRDefault="00815E8B" w:rsidP="00815E8B">
            <w:pPr>
              <w:jc w:val="both"/>
              <w:rPr>
                <w:rFonts w:ascii="Times New Roman" w:hAnsi="Times New Roman"/>
              </w:rPr>
            </w:pPr>
            <w:r w:rsidRPr="00276704">
              <w:rPr>
                <w:rFonts w:ascii="Times New Roman" w:hAnsi="Times New Roman"/>
              </w:rPr>
              <w:t>Вдохновляющая роль православия в истории нашей Родины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8B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и православие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8B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–нравственное самосовершенствование в православии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8B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8B" w:rsidTr="00815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</w:pPr>
            <w:r w:rsidRPr="00741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8B" w:rsidTr="00815E8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Pr="00BD76BC" w:rsidRDefault="00815E8B" w:rsidP="00815E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6BC">
              <w:rPr>
                <w:rFonts w:ascii="Times New Roman" w:hAnsi="Times New Roman"/>
                <w:b/>
                <w:sz w:val="24"/>
                <w:szCs w:val="24"/>
              </w:rPr>
              <w:t>Итого: 35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B" w:rsidRDefault="00815E8B" w:rsidP="00815E8B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9D0" w:rsidRDefault="001E49D0" w:rsidP="00815E8B">
      <w:pPr>
        <w:spacing w:after="0"/>
        <w:ind w:left="414"/>
        <w:rPr>
          <w:rFonts w:ascii="Times New Roman" w:hAnsi="Times New Roman"/>
          <w:b/>
          <w:sz w:val="24"/>
          <w:szCs w:val="24"/>
        </w:rPr>
      </w:pPr>
    </w:p>
    <w:p w:rsidR="00815E8B" w:rsidRDefault="00815E8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815E8B" w:rsidRDefault="00815E8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методическое обеспечение образовательной деятельности по учебному предмету ОДНКНР, отражающее НРЭО Челябинской области</w:t>
      </w: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Н.Б. Историческое краеведение. Челябинская область. Учеб пос. –Челябинск: АБРИС, 2009.</w:t>
      </w:r>
    </w:p>
    <w:p w:rsidR="00F57B0B" w:rsidRDefault="00F57B0B" w:rsidP="00F57B0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культура народов Южного Урала: метод.пос./ Е.И.Артюшкина, В.М.Кузнецов, А.П.Моисеев, М.С.Салмина; под ред. В.М.Кузнецова. - Челябинск: АБРИС, 2010.</w:t>
      </w:r>
    </w:p>
    <w:p w:rsidR="00F57B0B" w:rsidRDefault="00F57B0B" w:rsidP="00F57B0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Топонимика Южного Урала: историко – топонимический словарь/ сост. В.В.Поздеев  -Челябинск: Край Ра, 2012.</w:t>
      </w:r>
    </w:p>
    <w:p w:rsidR="00F57B0B" w:rsidRDefault="00F57B0B" w:rsidP="00F57B0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Лузин Л.Н. Планета Южный Урал: живая энциклопедия народов Челябинской области. – Челябинск: Авто Граф, 2012.</w:t>
      </w:r>
    </w:p>
    <w:p w:rsidR="00F57B0B" w:rsidRDefault="00F57B0B" w:rsidP="00F57B0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Южноуральская панорама событий и достижений: кн. для чтения по краеведению / А.П.Моисеев, А.В.Драгунов, М.С.Гитис. – Вып.1. – Челябинск: АБРИС, 2006.</w:t>
      </w:r>
    </w:p>
    <w:p w:rsidR="00F57B0B" w:rsidRDefault="00F57B0B" w:rsidP="00F57B0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Уральская слободка: альманах детских творческих и исследовательских работ по краеведению и этнографии Южного Урала /сост. Е.И.Артюшкина; Министерство культуры Челябинской области; ЧГЦНТ. – Челябинск: АБРИС, 2012.</w:t>
      </w:r>
    </w:p>
    <w:p w:rsidR="00F57B0B" w:rsidRDefault="00F57B0B" w:rsidP="00F57B0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Южный Урал. Народные праздники: фотоальбом/ Министерство культуры Челябинской области. –Челябинск: Каменный пояс, 2016.</w:t>
      </w:r>
    </w:p>
    <w:p w:rsidR="00F57B0B" w:rsidRDefault="00F57B0B" w:rsidP="00F57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B0B" w:rsidRDefault="00F57B0B" w:rsidP="00F57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B0B" w:rsidRDefault="00F57B0B" w:rsidP="00F57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B0B" w:rsidRDefault="00F57B0B" w:rsidP="00F57B0B">
      <w:pPr>
        <w:spacing w:after="0"/>
        <w:rPr>
          <w:rFonts w:ascii="Times New Roman" w:hAnsi="Times New Roman"/>
          <w:b/>
          <w:sz w:val="24"/>
          <w:szCs w:val="24"/>
        </w:rPr>
        <w:sectPr w:rsidR="00F57B0B"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F57B0B" w:rsidRDefault="00F57B0B" w:rsidP="00BD76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–тематическое планирование </w:t>
      </w:r>
      <w:r w:rsidR="000D1D11">
        <w:rPr>
          <w:rFonts w:ascii="Times New Roman" w:hAnsi="Times New Roman"/>
          <w:b/>
          <w:sz w:val="24"/>
          <w:szCs w:val="24"/>
        </w:rPr>
        <w:t>по учебному предмету ОДНКНР 2020-2021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57B0B" w:rsidRDefault="00995492" w:rsidP="00F57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57B0B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548"/>
        <w:gridCol w:w="548"/>
        <w:gridCol w:w="2026"/>
        <w:gridCol w:w="1985"/>
        <w:gridCol w:w="3402"/>
        <w:gridCol w:w="2409"/>
        <w:gridCol w:w="1579"/>
        <w:gridCol w:w="1549"/>
      </w:tblGrid>
      <w:tr w:rsidR="00F57B0B" w:rsidTr="00815E8B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57B0B" w:rsidTr="00815E8B">
        <w:trPr>
          <w:cantSplit/>
          <w:trHeight w:val="89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0B" w:rsidRDefault="00F57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B0B" w:rsidRDefault="00F57B0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B0B" w:rsidRDefault="00F57B0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0B" w:rsidRDefault="00F57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0B" w:rsidRDefault="00F57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0B" w:rsidRDefault="00F57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B0B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0B" w:rsidRDefault="00F57B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995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Духовные ценности и нравственные идеалы в жизни челов</w:t>
            </w:r>
            <w:r w:rsidR="004842B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-готовность и способность обучающихся к саморазвитию и самообразованию на основе мотивации к обучению и познанию.</w:t>
            </w:r>
          </w:p>
          <w:p w:rsidR="00F57B0B" w:rsidRDefault="00F57B0B" w:rsidP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Pr="00815E8B" w:rsidRDefault="00F57B0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F57B0B" w:rsidRPr="00815E8B" w:rsidRDefault="00F57B0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sz w:val="20"/>
                <w:szCs w:val="20"/>
              </w:rPr>
              <w:t>-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57B0B" w:rsidRPr="00815E8B" w:rsidRDefault="00F57B0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F57B0B" w:rsidRPr="00815E8B" w:rsidRDefault="00F57B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 xml:space="preserve">-ориентироваться в содержании текста, понимать его целостный смысл, структурировать текст; </w:t>
            </w:r>
          </w:p>
          <w:p w:rsidR="00F57B0B" w:rsidRPr="00815E8B" w:rsidRDefault="00F57B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-устанавливать взаимосвязь описанных в тексте событий, явлений, процессов.</w:t>
            </w:r>
          </w:p>
          <w:p w:rsidR="00F57B0B" w:rsidRPr="00815E8B" w:rsidRDefault="00F57B0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F57B0B" w:rsidRDefault="00F57B0B">
            <w:pPr>
              <w:jc w:val="both"/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-организовывать учебное сотрудничество для работы в малой группе.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2" w:rsidRDefault="00F57B0B" w:rsidP="00995492">
            <w:pPr>
              <w:tabs>
                <w:tab w:val="left" w:pos="595"/>
                <w:tab w:val="left" w:pos="3526"/>
                <w:tab w:val="left" w:pos="431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D13574">
              <w:rPr>
                <w:rFonts w:ascii="Times New Roman" w:eastAsia="Times New Roman" w:hAnsi="Times New Roman"/>
                <w:lang w:eastAsia="ru-RU"/>
              </w:rPr>
              <w:t>характеризовать понятие «нравственный идеал», «духовная ценность»;</w:t>
            </w:r>
          </w:p>
          <w:p w:rsidR="00D13574" w:rsidRDefault="00D13574" w:rsidP="00995492">
            <w:pPr>
              <w:tabs>
                <w:tab w:val="left" w:pos="595"/>
                <w:tab w:val="left" w:pos="3526"/>
                <w:tab w:val="left" w:pos="431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-называть основные духовные ценности, принятые в современном обществе;</w:t>
            </w:r>
          </w:p>
          <w:p w:rsidR="00D13574" w:rsidRDefault="00D13574" w:rsidP="00995492">
            <w:pPr>
              <w:tabs>
                <w:tab w:val="left" w:pos="595"/>
                <w:tab w:val="left" w:pos="3526"/>
                <w:tab w:val="left" w:pos="431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-формулировать значение нравственности для человека и общества.</w:t>
            </w:r>
          </w:p>
          <w:p w:rsidR="00F57B0B" w:rsidRDefault="00F57B0B">
            <w:pPr>
              <w:tabs>
                <w:tab w:val="left" w:pos="595"/>
                <w:tab w:val="left" w:pos="3526"/>
                <w:tab w:val="left" w:pos="431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0B" w:rsidRDefault="00F57B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0B" w:rsidRDefault="00F57B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B2" w:rsidTr="004842B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2" w:rsidRDefault="0048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2" w:rsidRDefault="0048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2" w:rsidRDefault="0048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2" w:rsidRPr="004842B2" w:rsidRDefault="004842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2B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842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42B2">
              <w:rPr>
                <w:rFonts w:ascii="Times New Roman" w:hAnsi="Times New Roman"/>
                <w:b/>
                <w:sz w:val="24"/>
                <w:szCs w:val="24"/>
              </w:rPr>
              <w:t>. Основы православной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>понимание роли человека в обществе, принятие норм нравственного поведения, межличностной культуры общения;</w:t>
            </w:r>
          </w:p>
          <w:p w:rsidR="00BE221C" w:rsidRDefault="00BE2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принятие </w:t>
            </w:r>
            <w:r>
              <w:rPr>
                <w:rFonts w:ascii="Times New Roman" w:hAnsi="Times New Roman"/>
              </w:rPr>
              <w:lastRenderedPageBreak/>
              <w:t>гуманистических, демократических и традиционных ценностей многонационального российского общества;</w:t>
            </w:r>
          </w:p>
          <w:p w:rsidR="00BE221C" w:rsidRDefault="00BE2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понимание особой роли многонациональной России в современном мире, чувство гордости за свою Родину, историю России;</w:t>
            </w:r>
          </w:p>
          <w:p w:rsidR="00BE221C" w:rsidRDefault="00BE2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уважительное отношение к своей стране, её истории, любви к родному краю, народу, своей семье.</w:t>
            </w:r>
          </w:p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Pr="00815E8B" w:rsidRDefault="00BE22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Регулятивные УУД: </w:t>
            </w:r>
          </w:p>
          <w:p w:rsidR="00BE221C" w:rsidRPr="00815E8B" w:rsidRDefault="00BE2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sz w:val="20"/>
                <w:szCs w:val="20"/>
              </w:rPr>
              <w:t>-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BE221C" w:rsidRPr="00815E8B" w:rsidRDefault="00BE221C" w:rsidP="00D13574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E221C" w:rsidRPr="00815E8B" w:rsidRDefault="00BE221C" w:rsidP="00D13574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 xml:space="preserve"> определять учебную проблему;</w:t>
            </w:r>
          </w:p>
          <w:p w:rsidR="00BE221C" w:rsidRPr="00815E8B" w:rsidRDefault="00BE221C" w:rsidP="00D13574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-выдвигать версии решения проблемы, формулировать гипотезы; </w:t>
            </w:r>
          </w:p>
          <w:p w:rsidR="00BE221C" w:rsidRPr="00815E8B" w:rsidRDefault="00BE22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BE221C" w:rsidRPr="00815E8B" w:rsidRDefault="00BE22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 xml:space="preserve">выделять общий признак двух или нескольких предметов или явлений и объяснять их сходство; </w:t>
            </w:r>
          </w:p>
          <w:p w:rsidR="00BE221C" w:rsidRPr="00815E8B" w:rsidRDefault="00BE2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E221C" w:rsidRPr="00815E8B" w:rsidRDefault="00BE221C" w:rsidP="00D135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 xml:space="preserve">-подбирать слова, соподчиненные ключевому слову, определяющие его признаки и свойства; </w:t>
            </w:r>
          </w:p>
          <w:p w:rsidR="00BE221C" w:rsidRPr="00815E8B" w:rsidRDefault="00BE221C" w:rsidP="00D135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 xml:space="preserve">-выстраивать логическую цепочку, состоящую из ключевого слова и соподчиненных ему слов; </w:t>
            </w:r>
          </w:p>
          <w:p w:rsidR="00BE221C" w:rsidRPr="00815E8B" w:rsidRDefault="00BE2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E221C" w:rsidRPr="00815E8B" w:rsidRDefault="00BE22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BE221C" w:rsidRPr="00815E8B" w:rsidRDefault="00BE221C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>излагать свое мнение и аргументировать свою точку зрения и оценку событий;</w:t>
            </w:r>
          </w:p>
          <w:p w:rsidR="00BE221C" w:rsidRPr="00815E8B" w:rsidRDefault="00BE221C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 признавать возможность существования различных точек зрения, мнений, убеждений и права каждого иметь свою;</w:t>
            </w:r>
          </w:p>
          <w:p w:rsidR="00BE221C" w:rsidRPr="00815E8B" w:rsidRDefault="00BE221C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 готовность слушать собеседника и вести диалог;</w:t>
            </w:r>
          </w:p>
          <w:p w:rsidR="00BE221C" w:rsidRDefault="00BE221C">
            <w:pPr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 соблюдать нормы публичной речи в соответствии с коммуникативной задачей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давать определение </w:t>
            </w:r>
            <w:r w:rsidR="00D177BA">
              <w:rPr>
                <w:rFonts w:ascii="Times New Roman" w:hAnsi="Times New Roman"/>
              </w:rPr>
              <w:t>понятию «культура» и «религия»</w:t>
            </w:r>
            <w:r>
              <w:rPr>
                <w:rFonts w:ascii="Times New Roman" w:hAnsi="Times New Roman"/>
              </w:rPr>
              <w:t>;</w:t>
            </w:r>
          </w:p>
          <w:p w:rsidR="00D177BA" w:rsidRDefault="00D17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-формулировать основные заповеди христианства и характеризовать их нравственный смысл;</w:t>
            </w:r>
          </w:p>
          <w:p w:rsidR="00BE221C" w:rsidRDefault="00BE2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177BA">
              <w:rPr>
                <w:rFonts w:ascii="Times New Roman" w:hAnsi="Times New Roman"/>
              </w:rPr>
              <w:t xml:space="preserve">называть основные элементы архитектуры </w:t>
            </w:r>
            <w:r w:rsidR="00D177BA">
              <w:rPr>
                <w:rFonts w:ascii="Times New Roman" w:hAnsi="Times New Roman"/>
              </w:rPr>
              <w:lastRenderedPageBreak/>
              <w:t>православного храма</w:t>
            </w:r>
            <w:r>
              <w:rPr>
                <w:rFonts w:ascii="Times New Roman" w:hAnsi="Times New Roman"/>
              </w:rPr>
              <w:t>;</w:t>
            </w:r>
          </w:p>
          <w:p w:rsidR="00BE221C" w:rsidRDefault="00BE2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177BA">
              <w:rPr>
                <w:rFonts w:ascii="Times New Roman" w:hAnsi="Times New Roman"/>
              </w:rPr>
              <w:t>называть города и храмы, входящие в «Золотое кольцо России»</w:t>
            </w:r>
            <w:r>
              <w:rPr>
                <w:rFonts w:ascii="Times New Roman" w:hAnsi="Times New Roman"/>
              </w:rPr>
              <w:t>;</w:t>
            </w:r>
          </w:p>
          <w:p w:rsidR="00DF1753" w:rsidRDefault="00DF1753" w:rsidP="00D17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177BA">
              <w:rPr>
                <w:rFonts w:ascii="Times New Roman" w:hAnsi="Times New Roman"/>
              </w:rPr>
              <w:t>характеризовать роль мона</w:t>
            </w:r>
            <w:r>
              <w:rPr>
                <w:rFonts w:ascii="Times New Roman" w:hAnsi="Times New Roman"/>
              </w:rPr>
              <w:t>с</w:t>
            </w:r>
            <w:r w:rsidR="00D177BA">
              <w:rPr>
                <w:rFonts w:ascii="Times New Roman" w:hAnsi="Times New Roman"/>
              </w:rPr>
              <w:t xml:space="preserve">тырей </w:t>
            </w:r>
            <w:r>
              <w:rPr>
                <w:rFonts w:ascii="Times New Roman" w:hAnsi="Times New Roman"/>
              </w:rPr>
              <w:t xml:space="preserve"> в культурной и духовной жизни Руси;</w:t>
            </w:r>
          </w:p>
          <w:p w:rsidR="00DF1753" w:rsidRDefault="00DF1753" w:rsidP="00D17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-давать определение понятия «летопись»;</w:t>
            </w:r>
          </w:p>
          <w:p w:rsidR="00DF1753" w:rsidRDefault="00DF1753" w:rsidP="00D17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объяснять необходимость постоянного выполнения требований морали в поведении и отношениях с другими людьми.</w:t>
            </w:r>
          </w:p>
          <w:p w:rsidR="00D177BA" w:rsidRDefault="00D177BA" w:rsidP="00D17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21C" w:rsidRDefault="00BE221C" w:rsidP="00D1357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Заповеди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нравственный смысл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21C" w:rsidRDefault="00BE221C" w:rsidP="00D1357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Православный храм (архитектура, интерьер, назначение)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«По Золотому кольцу России»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1C" w:rsidRDefault="00BE2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храмы моего города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Pr="00815E8B" w:rsidRDefault="00815E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</w:rPr>
              <w:t>Православные храмы Челябинской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1C" w:rsidRDefault="00BE2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Pr="004842B2" w:rsidRDefault="00BE22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842B2">
              <w:rPr>
                <w:rFonts w:ascii="Times New Roman" w:hAnsi="Times New Roman"/>
              </w:rPr>
              <w:t xml:space="preserve">Монастыри  как духовно – образовательные центры Древней Руси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1C" w:rsidRDefault="00BE2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Pr="00815E8B" w:rsidRDefault="00815E8B">
            <w:pPr>
              <w:spacing w:line="276" w:lineRule="auto"/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</w:rPr>
              <w:t>Монастыри Челябинской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1C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Монахи – летописцы. Духовно – нравственный аспект летописей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 w:rsidP="00D13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C" w:rsidRDefault="00BE22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B2" w:rsidTr="004842B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2" w:rsidRDefault="0048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2" w:rsidRDefault="00484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2" w:rsidRDefault="00484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2" w:rsidRPr="004842B2" w:rsidRDefault="00484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2B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842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42B2">
              <w:rPr>
                <w:rFonts w:ascii="Times New Roman" w:hAnsi="Times New Roman"/>
                <w:b/>
                <w:sz w:val="24"/>
                <w:szCs w:val="24"/>
              </w:rPr>
              <w:t>. Православная нравственность</w:t>
            </w:r>
            <w:r w:rsidR="004C2F96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DF1753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Ветхозаветная история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Моисеева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753" w:rsidRDefault="00DF1753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-осознание основ российской </w:t>
            </w:r>
            <w:r>
              <w:rPr>
                <w:rFonts w:ascii="Times New Roman" w:hAnsi="Times New Roman"/>
              </w:rPr>
              <w:lastRenderedPageBreak/>
              <w:t>гражданской идентичности, понимание роли многонациональной России в современном мире, чувство гордости за св</w:t>
            </w:r>
            <w:r w:rsidR="00252C94">
              <w:rPr>
                <w:rFonts w:ascii="Times New Roman" w:hAnsi="Times New Roman"/>
              </w:rPr>
              <w:t>ою Родину, российский народ;</w:t>
            </w:r>
          </w:p>
          <w:p w:rsidR="00252C94" w:rsidRDefault="00252C94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понимание особой роли многонациональной России в современном мире, чувство гордости за свою Родину, историю России</w:t>
            </w:r>
            <w:r w:rsidR="0004675F">
              <w:rPr>
                <w:rFonts w:ascii="Times New Roman" w:hAnsi="Times New Roman"/>
              </w:rPr>
              <w:t>.</w:t>
            </w:r>
          </w:p>
          <w:p w:rsidR="00252C94" w:rsidRDefault="00252C94" w:rsidP="00DF1753">
            <w:pPr>
              <w:rPr>
                <w:rFonts w:ascii="Times New Roman" w:hAnsi="Times New Roman"/>
              </w:rPr>
            </w:pPr>
          </w:p>
          <w:p w:rsidR="00DF1753" w:rsidRDefault="00DF1753" w:rsidP="00DF17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DF1753" w:rsidRDefault="00DF1753" w:rsidP="00DF17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необходимые </w:t>
            </w:r>
            <w:r>
              <w:rPr>
                <w:rFonts w:ascii="Times New Roman" w:hAnsi="Times New Roman"/>
              </w:rPr>
              <w:lastRenderedPageBreak/>
              <w:t>действие(я) в соответствии с учебной и познавательной задачей и составлять алгоритм их выполнения;</w:t>
            </w:r>
          </w:p>
          <w:p w:rsidR="00DF1753" w:rsidRDefault="00DF175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F1753" w:rsidRDefault="00DF17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 следственный анализ;</w:t>
            </w:r>
          </w:p>
          <w:p w:rsidR="00DF1753" w:rsidRDefault="00DF17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рассуждение от общих закономерностей к частным явлениям и от частных явлений к общим закономерностям;</w:t>
            </w:r>
          </w:p>
          <w:p w:rsidR="00DF1753" w:rsidRDefault="00DF1753" w:rsidP="00DF17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явления, процессы, связи и отношения, выявляемые в ходе познавательной и исследовательской деятельности.</w:t>
            </w:r>
          </w:p>
          <w:p w:rsidR="00DF1753" w:rsidRDefault="00DF175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F1753" w:rsidRDefault="00DF1753">
            <w:pPr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>признавать возможность существования различных точек зрения, мнений, убеждений и права каждого иметь свою;</w:t>
            </w:r>
          </w:p>
          <w:p w:rsidR="00DF1753" w:rsidRDefault="00DF17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позитивные отношения в процессе учебной и познавательной деятельности;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753" w:rsidRDefault="00252C94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-формулировать основные заповеди </w:t>
            </w:r>
            <w:r>
              <w:rPr>
                <w:rFonts w:ascii="Times New Roman" w:hAnsi="Times New Roman"/>
              </w:rPr>
              <w:lastRenderedPageBreak/>
              <w:t>христианства и характеризовать их нравственный смысл;</w:t>
            </w:r>
          </w:p>
          <w:p w:rsidR="00252C94" w:rsidRDefault="00252C94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-называть основные заповеди Моисея и объяснять их нравственное  значение;</w:t>
            </w:r>
          </w:p>
          <w:p w:rsidR="00252C94" w:rsidRDefault="00252C94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-формулировать понятие Отечества в системе православных этических ценностей;</w:t>
            </w:r>
          </w:p>
          <w:p w:rsidR="00252C94" w:rsidRDefault="00252C94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-называть условия причисления к лику святых в православии;</w:t>
            </w:r>
          </w:p>
          <w:p w:rsidR="00252C94" w:rsidRDefault="00252C94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-характеризовать идеальную личность с точки зрения православной культуры</w:t>
            </w:r>
            <w:r w:rsidR="0004675F">
              <w:rPr>
                <w:rFonts w:ascii="Times New Roman" w:hAnsi="Times New Roman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53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Заповеди Моисея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 w:rsidP="004C2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53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Родины в системе православных этических ценностей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 w:rsidP="004C2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 w:rsidP="00DF175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53" w:rsidRDefault="00DF17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53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святые как воплощение идеальной личности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 w:rsidP="004C2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53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Преподобные Серафим Саровский и Сергий Радонежский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753" w:rsidRDefault="00DF1753" w:rsidP="004C2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753" w:rsidRDefault="00DF1753" w:rsidP="004C2F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753" w:rsidRDefault="00DF1753" w:rsidP="004C2F96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53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 w:rsidP="009E35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 w:rsidP="009E35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 w:rsidP="009E35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 w:rsidP="009E35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воины земли русской. Дмитрий Донской и Александр Невский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53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христианстве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53" w:rsidRDefault="00DF1753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3" w:rsidRDefault="00DF1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3" w:rsidRDefault="00DF1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Tr="009E35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6" w:rsidRDefault="004C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6" w:rsidRDefault="004C2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6" w:rsidRDefault="004C2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6" w:rsidRPr="004C2F96" w:rsidRDefault="004C2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F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C2F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C2F96">
              <w:rPr>
                <w:rFonts w:ascii="Times New Roman" w:hAnsi="Times New Roman"/>
                <w:b/>
                <w:sz w:val="24"/>
                <w:szCs w:val="24"/>
              </w:rPr>
              <w:t>. Православные традиции русского народа</w:t>
            </w:r>
            <w:r w:rsidR="00276704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Православная семья в «Домострое» как свод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правил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75F" w:rsidRPr="0004675F" w:rsidRDefault="0004675F" w:rsidP="0004675F">
            <w:pPr>
              <w:jc w:val="both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675F">
              <w:rPr>
                <w:rFonts w:ascii="Times New Roman" w:hAnsi="Times New Roman"/>
              </w:rPr>
              <w:t xml:space="preserve">осмысление социально-нравственного опыта </w:t>
            </w:r>
            <w:r w:rsidRPr="0004675F">
              <w:rPr>
                <w:rFonts w:ascii="Times New Roman" w:hAnsi="Times New Roman"/>
              </w:rPr>
              <w:lastRenderedPageBreak/>
              <w:t>предшествующих поколений,  способность к определению своей позиции и ответственному поведению в современном обществе;</w:t>
            </w:r>
          </w:p>
          <w:p w:rsidR="0004675F" w:rsidRDefault="0004675F" w:rsidP="0004675F">
            <w:pPr>
              <w:jc w:val="both"/>
              <w:rPr>
                <w:rFonts w:ascii="Times New Roman" w:hAnsi="Times New Roman"/>
              </w:rPr>
            </w:pPr>
            <w:r w:rsidRPr="0004675F">
              <w:rPr>
                <w:rFonts w:ascii="Times New Roman" w:hAnsi="Times New Roman"/>
              </w:rPr>
              <w:t>-осознание значения семьи в жизни человека и общества, принятие ценности семейной жизни;</w:t>
            </w:r>
          </w:p>
          <w:p w:rsidR="0004675F" w:rsidRPr="0004675F" w:rsidRDefault="0004675F" w:rsidP="0004675F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04675F">
              <w:rPr>
                <w:rFonts w:ascii="Times New Roman" w:hAnsi="Times New Roman"/>
              </w:rPr>
              <w:t>уважение к  Отечеству, прошлому и настоящему многонационального народа России;  осознание своей этнической принадлежности, знание культуры своего  народа, своего края, основ культурного наследия народов России</w:t>
            </w:r>
            <w:r>
              <w:rPr>
                <w:rFonts w:ascii="Times New Roman" w:hAnsi="Times New Roman"/>
              </w:rPr>
              <w:t>.</w:t>
            </w:r>
          </w:p>
          <w:p w:rsidR="00276704" w:rsidRDefault="00276704" w:rsidP="0004675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52F" w:rsidRDefault="0082552F" w:rsidP="0082552F">
            <w:pPr>
              <w:rPr>
                <w:rFonts w:ascii="Times New Roman" w:hAnsi="Times New Roman"/>
                <w:u w:val="single"/>
              </w:rPr>
            </w:pPr>
            <w:r w:rsidRPr="0082552F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82552F" w:rsidRPr="0082552F" w:rsidRDefault="0082552F" w:rsidP="00825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2552F">
              <w:rPr>
                <w:rFonts w:ascii="Times New Roman" w:hAnsi="Times New Roman"/>
              </w:rPr>
              <w:t xml:space="preserve">определять понятия, создавать обобщения, устанавливать аналогии, классифицировать, </w:t>
            </w:r>
            <w:r w:rsidRPr="0082552F">
              <w:rPr>
                <w:rFonts w:ascii="Times New Roman" w:hAnsi="Times New Roman"/>
              </w:rPr>
              <w:lastRenderedPageBreak/>
              <w:t>самостоятельно выбирать основания для классификации, строить логическое рассуждение, умозаключение, делать выводы</w:t>
            </w:r>
            <w:r>
              <w:rPr>
                <w:rFonts w:ascii="Times New Roman" w:hAnsi="Times New Roman"/>
              </w:rPr>
              <w:t>.</w:t>
            </w:r>
          </w:p>
          <w:p w:rsidR="0082552F" w:rsidRPr="0082552F" w:rsidRDefault="0082552F" w:rsidP="0082552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6704" w:rsidRDefault="0082552F" w:rsidP="0082552F">
            <w:pPr>
              <w:rPr>
                <w:rFonts w:ascii="Times New Roman" w:hAnsi="Times New Roman"/>
              </w:rPr>
            </w:pPr>
            <w:r w:rsidRPr="0082552F">
              <w:rPr>
                <w:rFonts w:ascii="Times New Roman" w:hAnsi="Times New Roman"/>
              </w:rPr>
              <w:t>-отбирать и использовать различные источники информации в соответствии с учебной задачей, смысловое чтение;</w:t>
            </w:r>
          </w:p>
          <w:p w:rsidR="0082552F" w:rsidRDefault="0082552F" w:rsidP="00825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-определять необходимые действие(я) в соответствии с учебной и познавательной задачей и составлять алгоритм их выполнения.</w:t>
            </w:r>
          </w:p>
          <w:p w:rsidR="0082552F" w:rsidRPr="0082552F" w:rsidRDefault="0082552F" w:rsidP="0082552F">
            <w:pPr>
              <w:rPr>
                <w:rFonts w:ascii="Times New Roman" w:hAnsi="Times New Roman"/>
                <w:u w:val="single"/>
              </w:rPr>
            </w:pPr>
            <w:r w:rsidRPr="0082552F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2552F" w:rsidRDefault="0082552F" w:rsidP="0082552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</w:t>
            </w:r>
            <w:r w:rsidRPr="0082552F">
              <w:rPr>
                <w:rFonts w:ascii="Times New Roman" w:hAnsi="Times New Roman"/>
              </w:rPr>
      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обязанности и нормы в семье. Притча о блудном сыне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культура быта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 семье: крещение, пестование, приобщение к православным традициям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Pr="00276704" w:rsidRDefault="00276704">
            <w:pPr>
              <w:jc w:val="both"/>
              <w:rPr>
                <w:rFonts w:ascii="Times New Roman" w:hAnsi="Times New Roman"/>
              </w:rPr>
            </w:pPr>
            <w:r w:rsidRPr="00276704">
              <w:rPr>
                <w:rFonts w:ascii="Times New Roman" w:hAnsi="Times New Roman"/>
              </w:rPr>
              <w:t>Жизнь человека по православному календарю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и духовный смысл православных праздников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9E35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Pr="00276704" w:rsidRDefault="002767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70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76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76704">
              <w:rPr>
                <w:rFonts w:ascii="Times New Roman" w:hAnsi="Times New Roman"/>
                <w:b/>
                <w:sz w:val="24"/>
                <w:szCs w:val="24"/>
              </w:rPr>
              <w:t>. Православие и другие религии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различия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православия и других мировых религий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75F" w:rsidRDefault="0004675F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-осознание основ </w:t>
            </w:r>
            <w:r>
              <w:rPr>
                <w:rFonts w:ascii="Times New Roman" w:hAnsi="Times New Roman"/>
              </w:rPr>
              <w:lastRenderedPageBreak/>
              <w:t>российской гражданской идентичности, понимание роли многонациональной России в современном мире, чувство гордости за свою Родину, российский народ;</w:t>
            </w:r>
          </w:p>
          <w:p w:rsidR="0004675F" w:rsidRDefault="0004675F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понимание особой роли многонациональной России в современном мире, чувство гордости за свою Родину, историю России.</w:t>
            </w:r>
          </w:p>
          <w:p w:rsidR="00276704" w:rsidRDefault="00276704" w:rsidP="0004675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BC" w:rsidRDefault="00BD76BC" w:rsidP="00BD76BC">
            <w:pPr>
              <w:rPr>
                <w:rFonts w:ascii="Times New Roman" w:hAnsi="Times New Roman"/>
                <w:u w:val="single"/>
              </w:rPr>
            </w:pPr>
            <w:r w:rsidRPr="0082552F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D76BC" w:rsidRPr="0082552F" w:rsidRDefault="00BD76BC" w:rsidP="00BD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2552F">
              <w:rPr>
                <w:rFonts w:ascii="Times New Roman" w:hAnsi="Times New Roman"/>
              </w:rPr>
              <w:t xml:space="preserve">определять понятия, создавать </w:t>
            </w:r>
            <w:r w:rsidRPr="0082552F">
              <w:rPr>
                <w:rFonts w:ascii="Times New Roman" w:hAnsi="Times New Roman"/>
              </w:rPr>
              <w:lastRenderedPageBreak/>
              <w:t>обобщения, устанавливать аналогии, классифицировать, самостоятельно выбирать основания для классификации, строить логическое рассуждение, умозаключение, делать выводы</w:t>
            </w:r>
            <w:r>
              <w:rPr>
                <w:rFonts w:ascii="Times New Roman" w:hAnsi="Times New Roman"/>
              </w:rPr>
              <w:t>.</w:t>
            </w:r>
          </w:p>
          <w:p w:rsidR="00BD76BC" w:rsidRPr="0082552F" w:rsidRDefault="00BD76BC" w:rsidP="00BD76B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D76BC" w:rsidRDefault="00BD76BC" w:rsidP="00BD76BC">
            <w:pPr>
              <w:rPr>
                <w:rFonts w:ascii="Times New Roman" w:hAnsi="Times New Roman"/>
              </w:rPr>
            </w:pPr>
            <w:r w:rsidRPr="0082552F">
              <w:rPr>
                <w:rFonts w:ascii="Times New Roman" w:hAnsi="Times New Roman"/>
              </w:rPr>
              <w:t>-отбирать и использовать различные источники информации в соответствии с учебной задачей, смысловое чтение;</w:t>
            </w:r>
          </w:p>
          <w:p w:rsidR="00BD76BC" w:rsidRDefault="00BD76BC" w:rsidP="00BD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-определять необходимые действие(я) в соответствии с учебной и познавательной задачей и составлять алгоритм их выполнения.</w:t>
            </w:r>
          </w:p>
          <w:p w:rsidR="00BD76BC" w:rsidRPr="0082552F" w:rsidRDefault="00BD76BC" w:rsidP="00BD76BC">
            <w:pPr>
              <w:rPr>
                <w:rFonts w:ascii="Times New Roman" w:hAnsi="Times New Roman"/>
                <w:u w:val="single"/>
              </w:rPr>
            </w:pPr>
            <w:r w:rsidRPr="0082552F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76704" w:rsidRDefault="00BD76BC" w:rsidP="00BD76B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</w:t>
            </w:r>
            <w:r w:rsidRPr="0082552F">
              <w:rPr>
                <w:rFonts w:ascii="Times New Roman" w:hAnsi="Times New Roman"/>
              </w:rPr>
      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52F" w:rsidRPr="00815E8B" w:rsidRDefault="0082552F" w:rsidP="0082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-характеризовать основные нормы морали, </w:t>
            </w:r>
            <w:r w:rsidRPr="00815E8B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нравственные, духовные идеалы, хранимые в культурных традициях народов России, быть готовым на их основе к сознательному самоограничению в поступках, поведении, расточительном потребительстве;</w:t>
            </w:r>
          </w:p>
          <w:p w:rsidR="0082552F" w:rsidRPr="00815E8B" w:rsidRDefault="0082552F" w:rsidP="0082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-формулировать  основные положения культуры традиционных мировых религий, назыв</w:t>
            </w:r>
            <w:r w:rsidR="00BD76BC" w:rsidRPr="00815E8B">
              <w:rPr>
                <w:rFonts w:ascii="Times New Roman" w:hAnsi="Times New Roman"/>
                <w:sz w:val="20"/>
                <w:szCs w:val="20"/>
              </w:rPr>
              <w:t>а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>ть их р</w:t>
            </w:r>
            <w:r w:rsidR="00BD76BC" w:rsidRPr="00815E8B">
              <w:rPr>
                <w:rFonts w:ascii="Times New Roman" w:hAnsi="Times New Roman"/>
                <w:sz w:val="20"/>
                <w:szCs w:val="20"/>
              </w:rPr>
              <w:t>оль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 xml:space="preserve">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82552F" w:rsidRPr="00815E8B" w:rsidRDefault="00BD76BC" w:rsidP="00BD7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-объяснять значение</w:t>
            </w:r>
            <w:r w:rsidR="0082552F" w:rsidRPr="00815E8B">
              <w:rPr>
                <w:rFonts w:ascii="Times New Roman" w:hAnsi="Times New Roman"/>
                <w:sz w:val="20"/>
                <w:szCs w:val="20"/>
              </w:rPr>
              <w:t xml:space="preserve"> нравственности, веры и религии в жизни человека, семьи и общества;</w:t>
            </w:r>
          </w:p>
          <w:p w:rsidR="00276704" w:rsidRDefault="00BD76BC" w:rsidP="00BD76BC">
            <w:pPr>
              <w:jc w:val="both"/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-характеризоватьисторическую</w:t>
            </w:r>
            <w:r w:rsidR="0082552F" w:rsidRPr="00815E8B"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>ль</w:t>
            </w:r>
            <w:r w:rsidR="0082552F" w:rsidRPr="00815E8B">
              <w:rPr>
                <w:rFonts w:ascii="Times New Roman" w:hAnsi="Times New Roman"/>
                <w:sz w:val="20"/>
                <w:szCs w:val="20"/>
              </w:rPr>
              <w:t xml:space="preserve"> традиционных религий </w:t>
            </w:r>
            <w:r w:rsidRPr="00815E8B">
              <w:rPr>
                <w:rFonts w:ascii="Times New Roman" w:hAnsi="Times New Roman"/>
                <w:sz w:val="20"/>
                <w:szCs w:val="20"/>
              </w:rPr>
              <w:t>в развитии мировой культуры.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мировые религии. Христианство: католичество и протестантизм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и иудаизм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и ислам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Pr="00815E8B" w:rsidRDefault="00815E8B">
            <w:pPr>
              <w:jc w:val="center"/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</w:rPr>
              <w:t>Ислам на Южном Урале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и буддизм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Pr="00815E8B" w:rsidRDefault="00815E8B">
            <w:pPr>
              <w:jc w:val="center"/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</w:rPr>
              <w:t>Буддизм на Южном Урале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православия с другими религиями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04" w:rsidTr="009E35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Pr="00276704" w:rsidRDefault="00276704" w:rsidP="0027670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Отечественная история и православие (5 часов)</w:t>
            </w: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Pr="00276704" w:rsidRDefault="00276704">
            <w:pPr>
              <w:jc w:val="both"/>
              <w:rPr>
                <w:rFonts w:ascii="Times New Roman" w:hAnsi="Times New Roman"/>
              </w:rPr>
            </w:pPr>
            <w:r w:rsidRPr="00276704">
              <w:rPr>
                <w:rFonts w:ascii="Times New Roman" w:hAnsi="Times New Roman"/>
              </w:rPr>
              <w:t>Вдохновляющая роль православия в истории нашей Родины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75F" w:rsidRDefault="0004675F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-осознание основ российской гражданской идентичности, понимание роли </w:t>
            </w:r>
            <w:r>
              <w:rPr>
                <w:rFonts w:ascii="Times New Roman" w:hAnsi="Times New Roman"/>
              </w:rPr>
              <w:lastRenderedPageBreak/>
              <w:t>многонациональной России в современном мире, чувство гордости за свою Родину, российский народ;</w:t>
            </w:r>
          </w:p>
          <w:p w:rsidR="00276704" w:rsidRPr="0004675F" w:rsidRDefault="0004675F" w:rsidP="00046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понимание особой роли многонациональной России в современном мире, чувство гордости за свою Родину, историю России.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BC" w:rsidRPr="00815E8B" w:rsidRDefault="00BD76BC" w:rsidP="00BD76B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BD76BC" w:rsidRPr="00815E8B" w:rsidRDefault="00BD76BC" w:rsidP="00BD76BC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 xml:space="preserve">- определять понятия, создавать обобщения, устанавливать аналогии, классифицировать, самостоятельно выбирать основания для классификации, строить логическое </w:t>
            </w:r>
            <w:r w:rsidRPr="00815E8B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рассуждение, умозаключение, делать выводы.</w:t>
            </w:r>
          </w:p>
          <w:p w:rsidR="00BD76BC" w:rsidRPr="00815E8B" w:rsidRDefault="00BD76BC" w:rsidP="00BD76B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BD76BC" w:rsidRPr="00815E8B" w:rsidRDefault="00BD76BC" w:rsidP="00BD76BC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-отбирать и использовать различные источники информации в соответствии с учебной задачей, смысловое чтение;</w:t>
            </w:r>
          </w:p>
          <w:p w:rsidR="00BD76BC" w:rsidRPr="00815E8B" w:rsidRDefault="00BD76BC" w:rsidP="00BD76BC">
            <w:pPr>
              <w:rPr>
                <w:rFonts w:ascii="Times New Roman" w:hAnsi="Times New Roman"/>
                <w:sz w:val="20"/>
                <w:szCs w:val="20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-определять необходимые действие(я) в соответствии с учебной и познавательной задачей и составлять алгоритм их выполнения.</w:t>
            </w:r>
          </w:p>
          <w:p w:rsidR="00BD76BC" w:rsidRPr="00815E8B" w:rsidRDefault="00BD76BC" w:rsidP="00BD76B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E8B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276704" w:rsidRDefault="00BD76BC" w:rsidP="00BD76BC">
            <w:pPr>
              <w:rPr>
                <w:rFonts w:ascii="Times New Roman" w:hAnsi="Times New Roman"/>
              </w:rPr>
            </w:pPr>
            <w:r w:rsidRPr="00815E8B">
              <w:rPr>
                <w:rFonts w:ascii="Times New Roman" w:hAnsi="Times New Roman"/>
                <w:sz w:val="20"/>
                <w:szCs w:val="20"/>
              </w:rPr>
              <w:t>-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BC" w:rsidRPr="00BD76BC" w:rsidRDefault="00BD76BC" w:rsidP="00BD76BC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lastRenderedPageBreak/>
              <w:t>характеризовать основные нормы морали, нравственные, духовные идеалы, хранимые в куль</w:t>
            </w:r>
            <w:r>
              <w:rPr>
                <w:rFonts w:ascii="Times New Roman" w:hAnsi="Times New Roman"/>
              </w:rPr>
              <w:t xml:space="preserve">турных традициях </w:t>
            </w:r>
            <w:r>
              <w:rPr>
                <w:rFonts w:ascii="Times New Roman" w:hAnsi="Times New Roman"/>
              </w:rPr>
              <w:lastRenderedPageBreak/>
              <w:t>народов России</w:t>
            </w:r>
            <w:r w:rsidRPr="00BD76BC">
              <w:rPr>
                <w:rFonts w:ascii="Times New Roman" w:hAnsi="Times New Roman"/>
              </w:rPr>
              <w:t>;</w:t>
            </w:r>
          </w:p>
          <w:p w:rsidR="00BD76BC" w:rsidRPr="00BD76BC" w:rsidRDefault="00BD76BC" w:rsidP="00BD76BC">
            <w:pPr>
              <w:jc w:val="both"/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 xml:space="preserve"> -объяснять значение нравственности, веры и религии в жизни человека, семьи и общества;</w:t>
            </w:r>
          </w:p>
          <w:p w:rsidR="00276704" w:rsidRDefault="00BD76BC" w:rsidP="00BD76BC">
            <w:pPr>
              <w:rPr>
                <w:rFonts w:ascii="Times New Roman" w:hAnsi="Times New Roman"/>
              </w:rPr>
            </w:pPr>
            <w:r w:rsidRPr="00BD76BC">
              <w:rPr>
                <w:rFonts w:ascii="Times New Roman" w:hAnsi="Times New Roman"/>
              </w:rPr>
              <w:t>-характеризовать историческую роль традиционных религий в развитии мировой культуры.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война и православие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–нравственное самосовершенствование в православии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704" w:rsidTr="00815E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4" w:rsidRDefault="00276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04" w:rsidRDefault="00276704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4" w:rsidRDefault="0027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7B0B" w:rsidRDefault="00F57B0B" w:rsidP="00F57B0B">
      <w:pPr>
        <w:spacing w:after="0"/>
        <w:rPr>
          <w:rFonts w:ascii="Times New Roman" w:hAnsi="Times New Roman"/>
          <w:b/>
          <w:sz w:val="24"/>
          <w:szCs w:val="24"/>
        </w:rPr>
        <w:sectPr w:rsidR="00F57B0B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F57B0B" w:rsidRDefault="00F57B0B" w:rsidP="00F57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57B0B" w:rsidRDefault="00F57B0B" w:rsidP="00F57B0B">
      <w:pPr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</w:p>
    <w:p w:rsidR="00F57B0B" w:rsidRDefault="00F57B0B"/>
    <w:sectPr w:rsidR="00F57B0B" w:rsidSect="00D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69" w:rsidRDefault="00BE2469" w:rsidP="00815E8B">
      <w:pPr>
        <w:spacing w:after="0" w:line="240" w:lineRule="auto"/>
      </w:pPr>
      <w:r>
        <w:separator/>
      </w:r>
    </w:p>
  </w:endnote>
  <w:endnote w:type="continuationSeparator" w:id="0">
    <w:p w:rsidR="00BE2469" w:rsidRDefault="00BE2469" w:rsidP="008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786436"/>
    </w:sdtPr>
    <w:sdtEndPr/>
    <w:sdtContent>
      <w:p w:rsidR="009E35E1" w:rsidRDefault="00BE2469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6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5E1" w:rsidRDefault="009E35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69" w:rsidRDefault="00BE2469" w:rsidP="00815E8B">
      <w:pPr>
        <w:spacing w:after="0" w:line="240" w:lineRule="auto"/>
      </w:pPr>
      <w:r>
        <w:separator/>
      </w:r>
    </w:p>
  </w:footnote>
  <w:footnote w:type="continuationSeparator" w:id="0">
    <w:p w:rsidR="00BE2469" w:rsidRDefault="00BE2469" w:rsidP="0081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32D"/>
    <w:multiLevelType w:val="hybridMultilevel"/>
    <w:tmpl w:val="13503CF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80915"/>
    <w:multiLevelType w:val="hybridMultilevel"/>
    <w:tmpl w:val="5B32F7C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4CF"/>
    <w:multiLevelType w:val="hybridMultilevel"/>
    <w:tmpl w:val="59C68F7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62059"/>
    <w:multiLevelType w:val="hybridMultilevel"/>
    <w:tmpl w:val="2746FBD0"/>
    <w:lvl w:ilvl="0" w:tplc="1E82A66C">
      <w:start w:val="1"/>
      <w:numFmt w:val="decimal"/>
      <w:lvlText w:val="%1."/>
      <w:lvlJc w:val="left"/>
      <w:pPr>
        <w:ind w:left="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7533E"/>
    <w:multiLevelType w:val="hybridMultilevel"/>
    <w:tmpl w:val="60BC6EB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1417A"/>
    <w:multiLevelType w:val="hybridMultilevel"/>
    <w:tmpl w:val="8FEE21FC"/>
    <w:lvl w:ilvl="0" w:tplc="1E82A66C">
      <w:start w:val="1"/>
      <w:numFmt w:val="decimal"/>
      <w:lvlText w:val="%1."/>
      <w:lvlJc w:val="left"/>
      <w:pPr>
        <w:ind w:left="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8099C"/>
    <w:multiLevelType w:val="hybridMultilevel"/>
    <w:tmpl w:val="C082CD28"/>
    <w:lvl w:ilvl="0" w:tplc="BA9ECC3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801A3"/>
    <w:multiLevelType w:val="hybridMultilevel"/>
    <w:tmpl w:val="CE7856E6"/>
    <w:lvl w:ilvl="0" w:tplc="1E82A66C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621CC"/>
    <w:multiLevelType w:val="hybridMultilevel"/>
    <w:tmpl w:val="76F04022"/>
    <w:lvl w:ilvl="0" w:tplc="E7BA84CA">
      <w:start w:val="1"/>
      <w:numFmt w:val="decimal"/>
      <w:lvlText w:val="%1."/>
      <w:lvlJc w:val="left"/>
      <w:pPr>
        <w:ind w:left="66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15C6684">
      <w:numFmt w:val="bullet"/>
      <w:lvlText w:val="•"/>
      <w:lvlJc w:val="left"/>
      <w:pPr>
        <w:ind w:left="1220" w:hanging="360"/>
      </w:pPr>
      <w:rPr>
        <w:rFonts w:hint="default"/>
        <w:lang w:val="ru-RU" w:eastAsia="ru-RU" w:bidi="ru-RU"/>
      </w:rPr>
    </w:lvl>
    <w:lvl w:ilvl="2" w:tplc="33C0A4DA">
      <w:numFmt w:val="bullet"/>
      <w:lvlText w:val="•"/>
      <w:lvlJc w:val="left"/>
      <w:pPr>
        <w:ind w:left="2191" w:hanging="360"/>
      </w:pPr>
      <w:rPr>
        <w:rFonts w:hint="default"/>
        <w:lang w:val="ru-RU" w:eastAsia="ru-RU" w:bidi="ru-RU"/>
      </w:rPr>
    </w:lvl>
    <w:lvl w:ilvl="3" w:tplc="B3E01EE8">
      <w:numFmt w:val="bullet"/>
      <w:lvlText w:val="•"/>
      <w:lvlJc w:val="left"/>
      <w:pPr>
        <w:ind w:left="3163" w:hanging="360"/>
      </w:pPr>
      <w:rPr>
        <w:rFonts w:hint="default"/>
        <w:lang w:val="ru-RU" w:eastAsia="ru-RU" w:bidi="ru-RU"/>
      </w:rPr>
    </w:lvl>
    <w:lvl w:ilvl="4" w:tplc="3350F3BC">
      <w:numFmt w:val="bullet"/>
      <w:lvlText w:val="•"/>
      <w:lvlJc w:val="left"/>
      <w:pPr>
        <w:ind w:left="4135" w:hanging="360"/>
      </w:pPr>
      <w:rPr>
        <w:rFonts w:hint="default"/>
        <w:lang w:val="ru-RU" w:eastAsia="ru-RU" w:bidi="ru-RU"/>
      </w:rPr>
    </w:lvl>
    <w:lvl w:ilvl="5" w:tplc="FFE2384C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39E46D98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F012A4AC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DBA61D04">
      <w:numFmt w:val="bullet"/>
      <w:lvlText w:val="•"/>
      <w:lvlJc w:val="left"/>
      <w:pPr>
        <w:ind w:left="8022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37916AF4"/>
    <w:multiLevelType w:val="hybridMultilevel"/>
    <w:tmpl w:val="CAB076B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E4E14"/>
    <w:multiLevelType w:val="hybridMultilevel"/>
    <w:tmpl w:val="76F04022"/>
    <w:lvl w:ilvl="0" w:tplc="E7BA84CA">
      <w:start w:val="1"/>
      <w:numFmt w:val="decimal"/>
      <w:lvlText w:val="%1."/>
      <w:lvlJc w:val="left"/>
      <w:pPr>
        <w:ind w:left="66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15C6684">
      <w:numFmt w:val="bullet"/>
      <w:lvlText w:val="•"/>
      <w:lvlJc w:val="left"/>
      <w:pPr>
        <w:ind w:left="1220" w:hanging="360"/>
      </w:pPr>
      <w:rPr>
        <w:rFonts w:hint="default"/>
        <w:lang w:val="ru-RU" w:eastAsia="ru-RU" w:bidi="ru-RU"/>
      </w:rPr>
    </w:lvl>
    <w:lvl w:ilvl="2" w:tplc="33C0A4DA">
      <w:numFmt w:val="bullet"/>
      <w:lvlText w:val="•"/>
      <w:lvlJc w:val="left"/>
      <w:pPr>
        <w:ind w:left="2191" w:hanging="360"/>
      </w:pPr>
      <w:rPr>
        <w:rFonts w:hint="default"/>
        <w:lang w:val="ru-RU" w:eastAsia="ru-RU" w:bidi="ru-RU"/>
      </w:rPr>
    </w:lvl>
    <w:lvl w:ilvl="3" w:tplc="B3E01EE8">
      <w:numFmt w:val="bullet"/>
      <w:lvlText w:val="•"/>
      <w:lvlJc w:val="left"/>
      <w:pPr>
        <w:ind w:left="3163" w:hanging="360"/>
      </w:pPr>
      <w:rPr>
        <w:rFonts w:hint="default"/>
        <w:lang w:val="ru-RU" w:eastAsia="ru-RU" w:bidi="ru-RU"/>
      </w:rPr>
    </w:lvl>
    <w:lvl w:ilvl="4" w:tplc="3350F3BC">
      <w:numFmt w:val="bullet"/>
      <w:lvlText w:val="•"/>
      <w:lvlJc w:val="left"/>
      <w:pPr>
        <w:ind w:left="4135" w:hanging="360"/>
      </w:pPr>
      <w:rPr>
        <w:rFonts w:hint="default"/>
        <w:lang w:val="ru-RU" w:eastAsia="ru-RU" w:bidi="ru-RU"/>
      </w:rPr>
    </w:lvl>
    <w:lvl w:ilvl="5" w:tplc="FFE2384C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39E46D98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F012A4AC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DBA61D04">
      <w:numFmt w:val="bullet"/>
      <w:lvlText w:val="•"/>
      <w:lvlJc w:val="left"/>
      <w:pPr>
        <w:ind w:left="802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67C8"/>
    <w:multiLevelType w:val="hybridMultilevel"/>
    <w:tmpl w:val="0FDE317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632F8"/>
    <w:multiLevelType w:val="hybridMultilevel"/>
    <w:tmpl w:val="38BABE70"/>
    <w:lvl w:ilvl="0" w:tplc="90767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1446"/>
    <w:multiLevelType w:val="hybridMultilevel"/>
    <w:tmpl w:val="EEE422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B5EBB"/>
    <w:multiLevelType w:val="hybridMultilevel"/>
    <w:tmpl w:val="018256C6"/>
    <w:lvl w:ilvl="0" w:tplc="BA9ECC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4"/>
  </w:num>
  <w:num w:numId="20">
    <w:abstractNumId w:val="5"/>
  </w:num>
  <w:num w:numId="21">
    <w:abstractNumId w:val="1"/>
  </w:num>
  <w:num w:numId="22">
    <w:abstractNumId w:val="1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0B"/>
    <w:rsid w:val="000275F2"/>
    <w:rsid w:val="0004675F"/>
    <w:rsid w:val="000D1D11"/>
    <w:rsid w:val="001E49D0"/>
    <w:rsid w:val="00242B8B"/>
    <w:rsid w:val="00246227"/>
    <w:rsid w:val="00252C94"/>
    <w:rsid w:val="00276704"/>
    <w:rsid w:val="003E43AC"/>
    <w:rsid w:val="004842B2"/>
    <w:rsid w:val="004C2F96"/>
    <w:rsid w:val="005B6088"/>
    <w:rsid w:val="00662F4F"/>
    <w:rsid w:val="006B0BE0"/>
    <w:rsid w:val="006D3693"/>
    <w:rsid w:val="00700067"/>
    <w:rsid w:val="007723D0"/>
    <w:rsid w:val="007C1168"/>
    <w:rsid w:val="007C1A14"/>
    <w:rsid w:val="007F50A3"/>
    <w:rsid w:val="00815E8B"/>
    <w:rsid w:val="0082552F"/>
    <w:rsid w:val="00883420"/>
    <w:rsid w:val="00894E55"/>
    <w:rsid w:val="00995492"/>
    <w:rsid w:val="009E35E1"/>
    <w:rsid w:val="00A05D28"/>
    <w:rsid w:val="00B13F86"/>
    <w:rsid w:val="00B87FE4"/>
    <w:rsid w:val="00BD76BC"/>
    <w:rsid w:val="00BE0BC1"/>
    <w:rsid w:val="00BE221C"/>
    <w:rsid w:val="00BE2469"/>
    <w:rsid w:val="00C7506F"/>
    <w:rsid w:val="00D11B12"/>
    <w:rsid w:val="00D13574"/>
    <w:rsid w:val="00D177BA"/>
    <w:rsid w:val="00D565F6"/>
    <w:rsid w:val="00D65306"/>
    <w:rsid w:val="00D85EF1"/>
    <w:rsid w:val="00DB722F"/>
    <w:rsid w:val="00DD5B69"/>
    <w:rsid w:val="00DF1753"/>
    <w:rsid w:val="00E64162"/>
    <w:rsid w:val="00E8053C"/>
    <w:rsid w:val="00EE2F5B"/>
    <w:rsid w:val="00F5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8AE9-B5B6-4069-88A5-D75DDCC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B0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F57B0B"/>
    <w:pPr>
      <w:ind w:left="720"/>
      <w:contextualSpacing/>
    </w:pPr>
  </w:style>
  <w:style w:type="table" w:styleId="a6">
    <w:name w:val="Table Grid"/>
    <w:basedOn w:val="a1"/>
    <w:uiPriority w:val="39"/>
    <w:rsid w:val="00F5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E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E8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067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7000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cultur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fa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Игорь</cp:lastModifiedBy>
  <cp:revision>8</cp:revision>
  <cp:lastPrinted>2020-09-19T22:28:00Z</cp:lastPrinted>
  <dcterms:created xsi:type="dcterms:W3CDTF">2019-11-01T05:34:00Z</dcterms:created>
  <dcterms:modified xsi:type="dcterms:W3CDTF">2020-12-17T11:24:00Z</dcterms:modified>
</cp:coreProperties>
</file>