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CD" w:rsidRPr="006A4E03" w:rsidRDefault="00336ACD" w:rsidP="00336A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4E0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6A4E03">
        <w:rPr>
          <w:rFonts w:ascii="Times New Roman" w:hAnsi="Times New Roman" w:cs="Times New Roman"/>
          <w:b/>
          <w:sz w:val="20"/>
          <w:szCs w:val="20"/>
        </w:rPr>
        <w:t xml:space="preserve">ГОСУДАРСТВЕННОЕ КАЗЕННОЕ СПЕЦИАЛЬНОЕ УЧЕБНО-ВОСПИТАТЕЛЬНОЕ   ОБЩЕОБРАЗОВАТЕЛЬНОЕ УЧРЕЖДЕНИЕ ДЛЯ </w:t>
      </w:r>
      <w:proofErr w:type="gramStart"/>
      <w:r w:rsidRPr="006A4E03">
        <w:rPr>
          <w:rFonts w:ascii="Times New Roman" w:hAnsi="Times New Roman" w:cs="Times New Roman"/>
          <w:b/>
          <w:sz w:val="20"/>
          <w:szCs w:val="20"/>
        </w:rPr>
        <w:t>ОБУЧАЮЩИХСЯ  С</w:t>
      </w:r>
      <w:proofErr w:type="gramEnd"/>
      <w:r w:rsidRPr="006A4E03">
        <w:rPr>
          <w:rFonts w:ascii="Times New Roman" w:hAnsi="Times New Roman" w:cs="Times New Roman"/>
          <w:b/>
          <w:sz w:val="20"/>
          <w:szCs w:val="20"/>
        </w:rPr>
        <w:t xml:space="preserve"> ДЕВИАНТНЫМ ПОВЕДЕНИЕМ «ЧЕЛЯБИНСКАЯ ОБЛАСТНАЯ СПЕЦИАЛЬНАЯ ОБЩЕОБРАЗОВАТЕЛЬНАЯ ШКОЛА ЗАКРЫТОГО ТИПА»</w:t>
      </w:r>
    </w:p>
    <w:p w:rsidR="00336ACD" w:rsidRPr="006A4E03" w:rsidRDefault="00336ACD" w:rsidP="00336A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A4E03">
        <w:rPr>
          <w:rFonts w:ascii="Times New Roman" w:hAnsi="Times New Roman" w:cs="Times New Roman"/>
          <w:sz w:val="20"/>
          <w:szCs w:val="20"/>
        </w:rPr>
        <w:t>(Челябинская областная спецшкола закрытого типа)</w:t>
      </w:r>
    </w:p>
    <w:p w:rsidR="00336ACD" w:rsidRPr="006A4E03" w:rsidRDefault="00336ACD" w:rsidP="00336A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4E03">
        <w:rPr>
          <w:rFonts w:ascii="Times New Roman" w:hAnsi="Times New Roman" w:cs="Times New Roman"/>
          <w:b/>
          <w:sz w:val="20"/>
          <w:szCs w:val="20"/>
        </w:rPr>
        <w:t xml:space="preserve">ул. Лазурная, 12, г. </w:t>
      </w:r>
      <w:proofErr w:type="gramStart"/>
      <w:r w:rsidRPr="006A4E03">
        <w:rPr>
          <w:rFonts w:ascii="Times New Roman" w:hAnsi="Times New Roman" w:cs="Times New Roman"/>
          <w:b/>
          <w:sz w:val="20"/>
          <w:szCs w:val="20"/>
        </w:rPr>
        <w:t>Челябинск,  454047</w:t>
      </w:r>
      <w:proofErr w:type="gramEnd"/>
      <w:r w:rsidRPr="006A4E03">
        <w:rPr>
          <w:rFonts w:ascii="Times New Roman" w:hAnsi="Times New Roman" w:cs="Times New Roman"/>
          <w:b/>
          <w:sz w:val="20"/>
          <w:szCs w:val="20"/>
        </w:rPr>
        <w:t>,  Тел. (351) 736-08-46</w:t>
      </w:r>
    </w:p>
    <w:p w:rsidR="00336ACD" w:rsidRPr="006A4E03" w:rsidRDefault="00336ACD" w:rsidP="00336A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4E03">
        <w:rPr>
          <w:rFonts w:ascii="Times New Roman" w:hAnsi="Times New Roman" w:cs="Times New Roman"/>
          <w:b/>
          <w:sz w:val="20"/>
          <w:szCs w:val="20"/>
        </w:rPr>
        <w:t>ИНН 7450008563, КПП 745001001</w:t>
      </w:r>
    </w:p>
    <w:p w:rsidR="00336ACD" w:rsidRPr="006A4E03" w:rsidRDefault="00336ACD" w:rsidP="00336ACD"/>
    <w:p w:rsidR="00336ACD" w:rsidRPr="006A4E03" w:rsidRDefault="00336ACD" w:rsidP="00336ACD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4E03">
        <w:rPr>
          <w:rFonts w:ascii="Times New Roman" w:hAnsi="Times New Roman"/>
          <w:sz w:val="24"/>
          <w:szCs w:val="24"/>
          <w:lang w:eastAsia="ru-RU"/>
        </w:rPr>
        <w:t xml:space="preserve">                                                                                                УТВЕРЖДАЮ:</w:t>
      </w:r>
    </w:p>
    <w:p w:rsidR="00336ACD" w:rsidRPr="006A4E03" w:rsidRDefault="00336ACD" w:rsidP="00336ACD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4E0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Директор Челябинской областной</w:t>
      </w:r>
    </w:p>
    <w:p w:rsidR="00336ACD" w:rsidRPr="006A4E03" w:rsidRDefault="00336ACD" w:rsidP="00336ACD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4E0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спецшколы закрытого типа</w:t>
      </w:r>
    </w:p>
    <w:p w:rsidR="00336ACD" w:rsidRPr="006A4E03" w:rsidRDefault="00336ACD" w:rsidP="00336ACD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4E0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_______________</w:t>
      </w:r>
      <w:proofErr w:type="spellStart"/>
      <w:r w:rsidRPr="006A4E03">
        <w:rPr>
          <w:rFonts w:ascii="Times New Roman" w:hAnsi="Times New Roman"/>
          <w:sz w:val="24"/>
          <w:szCs w:val="24"/>
          <w:lang w:eastAsia="ru-RU"/>
        </w:rPr>
        <w:t>И.М.Малхасян</w:t>
      </w:r>
      <w:proofErr w:type="spellEnd"/>
      <w:r w:rsidRPr="006A4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36ACD" w:rsidRPr="006A4E03" w:rsidRDefault="00336ACD" w:rsidP="00336AC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A4E0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«____»________________2017г.</w:t>
      </w:r>
    </w:p>
    <w:p w:rsidR="00336ACD" w:rsidRPr="006A4E03" w:rsidRDefault="00336ACD" w:rsidP="00336A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ACD" w:rsidRPr="006A4E03" w:rsidRDefault="00336ACD" w:rsidP="00336A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 результатах </w:t>
      </w:r>
      <w:proofErr w:type="spellStart"/>
      <w:r w:rsidRPr="006A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6A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ГКСУВОУОДП «Челябинская областная специальная общеобразовательная школа закрытого типа»</w:t>
      </w:r>
      <w:r w:rsidRPr="006A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2016/2017 учебный год</w:t>
      </w:r>
    </w:p>
    <w:p w:rsidR="00336ACD" w:rsidRPr="006A4E03" w:rsidRDefault="00336ACD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4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6A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проводится в соответствии с приказом Министерства образования и науки Российской Федерации от 14.06.2013г. № 462 «Об утверждении Порядка проведения </w:t>
      </w:r>
      <w:proofErr w:type="spellStart"/>
      <w:r w:rsidRPr="006A4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6A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 (зарегистрировано в Минюсте России 27.06.2013 №28908)</w:t>
      </w:r>
    </w:p>
    <w:p w:rsidR="00336ACD" w:rsidRPr="006A4E03" w:rsidRDefault="00336ACD" w:rsidP="00336A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Организационно-правовое обеспечение деятельности образовательного учреждения</w:t>
      </w:r>
    </w:p>
    <w:p w:rsidR="00336ACD" w:rsidRPr="006A4E03" w:rsidRDefault="00336ACD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казённое специальное </w:t>
      </w:r>
      <w:proofErr w:type="spellStart"/>
      <w:r w:rsidRPr="006A4E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A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воспитательное </w:t>
      </w:r>
      <w:proofErr w:type="gramStart"/>
      <w:r w:rsidRPr="006A4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 учреждение</w:t>
      </w:r>
      <w:proofErr w:type="gramEnd"/>
      <w:r w:rsidRPr="006A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с </w:t>
      </w:r>
      <w:proofErr w:type="spellStart"/>
      <w:r w:rsidRPr="006A4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6A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«Челябинская областная специальная общеобразовательная школа закрытого типа»  было создано в 1970 году.</w:t>
      </w:r>
    </w:p>
    <w:p w:rsidR="00336ACD" w:rsidRPr="006A4E03" w:rsidRDefault="00336ACD" w:rsidP="00336AC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b/>
          <w:bCs/>
          <w:sz w:val="24"/>
          <w:szCs w:val="24"/>
        </w:rPr>
        <w:t>Адрес:</w:t>
      </w:r>
      <w:r w:rsidRPr="006A4E03">
        <w:rPr>
          <w:rFonts w:ascii="Times New Roman" w:eastAsia="Calibri" w:hAnsi="Times New Roman" w:cs="Times New Roman"/>
          <w:sz w:val="24"/>
          <w:szCs w:val="24"/>
        </w:rPr>
        <w:t xml:space="preserve"> 454047, Челябинская </w:t>
      </w:r>
      <w:proofErr w:type="gramStart"/>
      <w:r w:rsidRPr="006A4E03">
        <w:rPr>
          <w:rFonts w:ascii="Times New Roman" w:eastAsia="Calibri" w:hAnsi="Times New Roman" w:cs="Times New Roman"/>
          <w:sz w:val="24"/>
          <w:szCs w:val="24"/>
        </w:rPr>
        <w:t>область,  г.</w:t>
      </w:r>
      <w:proofErr w:type="gramEnd"/>
      <w:r w:rsidRPr="006A4E03">
        <w:rPr>
          <w:rFonts w:ascii="Times New Roman" w:eastAsia="Calibri" w:hAnsi="Times New Roman" w:cs="Times New Roman"/>
          <w:sz w:val="24"/>
          <w:szCs w:val="24"/>
        </w:rPr>
        <w:t xml:space="preserve"> Челябинск, ул. Лазурная д.12. Юридический и фактический адреса совпадают. Спецшкола не имеет филиалов.</w:t>
      </w:r>
    </w:p>
    <w:p w:rsidR="00336ACD" w:rsidRPr="006A4E03" w:rsidRDefault="00336ACD" w:rsidP="00336AC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b/>
          <w:sz w:val="24"/>
          <w:szCs w:val="24"/>
        </w:rPr>
        <w:t>Устав</w:t>
      </w:r>
      <w:r w:rsidRPr="006A4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E03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государственного казённого специального </w:t>
      </w:r>
      <w:proofErr w:type="spellStart"/>
      <w:r w:rsidRPr="006A4E03">
        <w:rPr>
          <w:rFonts w:ascii="Times New Roman" w:eastAsia="Calibri" w:hAnsi="Times New Roman" w:cs="Times New Roman"/>
          <w:bCs/>
          <w:sz w:val="24"/>
          <w:szCs w:val="24"/>
        </w:rPr>
        <w:t>учебно</w:t>
      </w:r>
      <w:proofErr w:type="spellEnd"/>
      <w:r w:rsidRPr="006A4E03">
        <w:rPr>
          <w:rFonts w:ascii="Times New Roman" w:eastAsia="Calibri" w:hAnsi="Times New Roman" w:cs="Times New Roman"/>
          <w:bCs/>
          <w:sz w:val="24"/>
          <w:szCs w:val="24"/>
        </w:rPr>
        <w:t xml:space="preserve"> – воспитательного общеобразовательного учреждения для </w:t>
      </w:r>
      <w:proofErr w:type="gramStart"/>
      <w:r w:rsidRPr="006A4E03">
        <w:rPr>
          <w:rFonts w:ascii="Times New Roman" w:eastAsia="Calibri" w:hAnsi="Times New Roman" w:cs="Times New Roman"/>
          <w:sz w:val="24"/>
          <w:szCs w:val="24"/>
        </w:rPr>
        <w:t>обучающихся  с</w:t>
      </w:r>
      <w:proofErr w:type="gramEnd"/>
      <w:r w:rsidRPr="006A4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4E03">
        <w:rPr>
          <w:rFonts w:ascii="Times New Roman" w:eastAsia="Calibri" w:hAnsi="Times New Roman" w:cs="Times New Roman"/>
          <w:sz w:val="24"/>
          <w:szCs w:val="24"/>
        </w:rPr>
        <w:t>девиантным</w:t>
      </w:r>
      <w:proofErr w:type="spellEnd"/>
      <w:r w:rsidRPr="006A4E03">
        <w:rPr>
          <w:rFonts w:ascii="Times New Roman" w:eastAsia="Calibri" w:hAnsi="Times New Roman" w:cs="Times New Roman"/>
          <w:sz w:val="24"/>
          <w:szCs w:val="24"/>
        </w:rPr>
        <w:t xml:space="preserve"> поведением «Челябинская областная специальная  общеобразовательная </w:t>
      </w:r>
      <w:r w:rsidRPr="006A4E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4E03">
        <w:rPr>
          <w:rFonts w:ascii="Times New Roman" w:eastAsia="Calibri" w:hAnsi="Times New Roman" w:cs="Times New Roman"/>
          <w:sz w:val="24"/>
          <w:szCs w:val="24"/>
        </w:rPr>
        <w:t xml:space="preserve">школа закрытого типа» утвержден приказом </w:t>
      </w:r>
      <w:proofErr w:type="spellStart"/>
      <w:r w:rsidRPr="006A4E03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6A4E03">
        <w:rPr>
          <w:rFonts w:ascii="Times New Roman" w:eastAsia="Calibri" w:hAnsi="Times New Roman" w:cs="Times New Roman"/>
          <w:sz w:val="24"/>
          <w:szCs w:val="24"/>
        </w:rPr>
        <w:t xml:space="preserve"> Челябинской области от 30.12.2015г. № 01/ 3831.</w:t>
      </w:r>
    </w:p>
    <w:p w:rsidR="00336ACD" w:rsidRPr="006A4E03" w:rsidRDefault="00336ACD" w:rsidP="00336AC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b/>
          <w:sz w:val="24"/>
          <w:szCs w:val="24"/>
        </w:rPr>
        <w:t>Лицензия на образовательную деятельность</w:t>
      </w:r>
      <w:r w:rsidRPr="006A4E03">
        <w:rPr>
          <w:rFonts w:ascii="Times New Roman" w:eastAsia="Calibri" w:hAnsi="Times New Roman" w:cs="Times New Roman"/>
          <w:sz w:val="24"/>
          <w:szCs w:val="24"/>
        </w:rPr>
        <w:t xml:space="preserve">  № 13728 от 24 октября 2016г. – бессрочно. </w:t>
      </w:r>
    </w:p>
    <w:p w:rsidR="00336ACD" w:rsidRPr="006A4E03" w:rsidRDefault="00336ACD" w:rsidP="00336AC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b/>
          <w:sz w:val="24"/>
          <w:szCs w:val="24"/>
        </w:rPr>
        <w:t>Свидетельство о государственной аккредитации</w:t>
      </w:r>
      <w:r w:rsidRPr="006A4E03">
        <w:rPr>
          <w:rFonts w:ascii="Times New Roman" w:eastAsia="Calibri" w:hAnsi="Times New Roman" w:cs="Times New Roman"/>
          <w:sz w:val="24"/>
          <w:szCs w:val="24"/>
        </w:rPr>
        <w:t xml:space="preserve">  № 1607 от 28 февраля 2013 г.  действует до 28 февраля 2025г.</w:t>
      </w:r>
    </w:p>
    <w:p w:rsidR="00336ACD" w:rsidRPr="006A4E03" w:rsidRDefault="00336ACD" w:rsidP="00336AC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Номенклатура оказываемых образовательных услуг: </w:t>
      </w:r>
      <w:r w:rsidRPr="006A4E03">
        <w:rPr>
          <w:rFonts w:ascii="Times New Roman" w:eastAsia="Calibri" w:hAnsi="Times New Roman" w:cs="Times New Roman"/>
          <w:sz w:val="24"/>
          <w:szCs w:val="24"/>
        </w:rPr>
        <w:t>в соответствии с установленным государственным статусом ОУ реализует образовательные программы начального общего и  основного общего  образования.</w:t>
      </w:r>
    </w:p>
    <w:p w:rsidR="00336ACD" w:rsidRPr="006A4E03" w:rsidRDefault="00336ACD" w:rsidP="00336AC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Государственное казённое специальное </w:t>
      </w:r>
      <w:proofErr w:type="spellStart"/>
      <w:r w:rsidRPr="006A4E03">
        <w:rPr>
          <w:rFonts w:ascii="Times New Roman" w:eastAsia="Calibri" w:hAnsi="Times New Roman" w:cs="Times New Roman"/>
          <w:bCs/>
          <w:sz w:val="24"/>
          <w:szCs w:val="24"/>
        </w:rPr>
        <w:t>учебно</w:t>
      </w:r>
      <w:proofErr w:type="spellEnd"/>
      <w:r w:rsidRPr="006A4E03">
        <w:rPr>
          <w:rFonts w:ascii="Times New Roman" w:eastAsia="Calibri" w:hAnsi="Times New Roman" w:cs="Times New Roman"/>
          <w:bCs/>
          <w:sz w:val="24"/>
          <w:szCs w:val="24"/>
        </w:rPr>
        <w:t xml:space="preserve"> – воспитательное </w:t>
      </w:r>
      <w:proofErr w:type="gramStart"/>
      <w:r w:rsidRPr="006A4E03">
        <w:rPr>
          <w:rFonts w:ascii="Times New Roman" w:eastAsia="Calibri" w:hAnsi="Times New Roman" w:cs="Times New Roman"/>
          <w:bCs/>
          <w:sz w:val="24"/>
          <w:szCs w:val="24"/>
        </w:rPr>
        <w:t>общеобразовательное  учреждение</w:t>
      </w:r>
      <w:proofErr w:type="gramEnd"/>
      <w:r w:rsidRPr="006A4E03">
        <w:rPr>
          <w:rFonts w:ascii="Times New Roman" w:eastAsia="Calibri" w:hAnsi="Times New Roman" w:cs="Times New Roman"/>
          <w:bCs/>
          <w:sz w:val="24"/>
          <w:szCs w:val="24"/>
        </w:rPr>
        <w:t xml:space="preserve">   для </w:t>
      </w:r>
      <w:r w:rsidRPr="006A4E03">
        <w:rPr>
          <w:rFonts w:ascii="Times New Roman" w:eastAsia="Calibri" w:hAnsi="Times New Roman" w:cs="Times New Roman"/>
          <w:sz w:val="24"/>
          <w:szCs w:val="24"/>
        </w:rPr>
        <w:t xml:space="preserve">обучающихся  с </w:t>
      </w:r>
      <w:proofErr w:type="spellStart"/>
      <w:r w:rsidRPr="006A4E03">
        <w:rPr>
          <w:rFonts w:ascii="Times New Roman" w:eastAsia="Calibri" w:hAnsi="Times New Roman" w:cs="Times New Roman"/>
          <w:sz w:val="24"/>
          <w:szCs w:val="24"/>
        </w:rPr>
        <w:t>девиантным</w:t>
      </w:r>
      <w:proofErr w:type="spellEnd"/>
      <w:r w:rsidRPr="006A4E03">
        <w:rPr>
          <w:rFonts w:ascii="Times New Roman" w:eastAsia="Calibri" w:hAnsi="Times New Roman" w:cs="Times New Roman"/>
          <w:sz w:val="24"/>
          <w:szCs w:val="24"/>
        </w:rPr>
        <w:t xml:space="preserve"> поведением «Челябинская областная специальная  общеобразовательная </w:t>
      </w:r>
      <w:r w:rsidRPr="006A4E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4E03">
        <w:rPr>
          <w:rFonts w:ascii="Times New Roman" w:eastAsia="Calibri" w:hAnsi="Times New Roman" w:cs="Times New Roman"/>
          <w:sz w:val="24"/>
          <w:szCs w:val="24"/>
        </w:rPr>
        <w:t xml:space="preserve">школа закрытого типа» </w:t>
      </w:r>
      <w:r w:rsidRPr="006A4E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создана для работы с несовершеннолетними, совершившими противоправные деяния, но, в силу своего возраста, не подлежащими уголовной ответственности. Цель деятельности спецшколы – преодоление последствий социальной </w:t>
      </w:r>
      <w:proofErr w:type="spellStart"/>
      <w:r w:rsidRPr="006A4E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дезадаптации</w:t>
      </w:r>
      <w:proofErr w:type="spellEnd"/>
      <w:r w:rsidRPr="006A4E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несовершеннолетних  и </w:t>
      </w:r>
      <w:r w:rsidRPr="006A4E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обеспечение получения ими основного общего образования. Спецшкола является единственной образовательной организацией подобного типа на территории Челябинской области. </w:t>
      </w:r>
    </w:p>
    <w:p w:rsidR="00336ACD" w:rsidRPr="006A4E03" w:rsidRDefault="00336ACD" w:rsidP="00336AC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sz w:val="24"/>
          <w:szCs w:val="24"/>
        </w:rPr>
        <w:t>В спецшколу  по решению суда помещаются дети  и подростки мужского пола с 11  до 18 лет с максимальным сроком пребывания 3 года. В основном, это дети из неблагополучных, неполных семей, совершившие правонарушения различной степени тяжести и имеющие за плечами негативный социальный опыт.</w:t>
      </w:r>
    </w:p>
    <w:p w:rsidR="00336ACD" w:rsidRPr="006A4E03" w:rsidRDefault="00336ACD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 Министерство образования и науки Челябинской области</w:t>
      </w:r>
    </w:p>
    <w:p w:rsidR="00336ACD" w:rsidRPr="006A4E03" w:rsidRDefault="00336ACD" w:rsidP="00336AC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Количественная характеристика состава воспитанников</w:t>
      </w:r>
    </w:p>
    <w:p w:rsidR="006A4E03" w:rsidRPr="006A4E03" w:rsidRDefault="006A4E03" w:rsidP="006A4E0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sz w:val="24"/>
          <w:szCs w:val="24"/>
        </w:rPr>
        <w:t>В  Челябинской областной специальной  школе закрытого типа завершили 2016-2017 учебный год 61 человек:</w:t>
      </w:r>
    </w:p>
    <w:p w:rsidR="006A4E03" w:rsidRPr="006A4E03" w:rsidRDefault="006A4E03" w:rsidP="006A4E0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sz w:val="24"/>
          <w:szCs w:val="24"/>
        </w:rPr>
        <w:tab/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</w:r>
    </w:p>
    <w:p w:rsidR="006A4E03" w:rsidRPr="006A4E03" w:rsidRDefault="006A4E03" w:rsidP="006A4E03">
      <w:pPr>
        <w:spacing w:after="0"/>
        <w:ind w:left="1410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sz w:val="24"/>
          <w:szCs w:val="24"/>
        </w:rPr>
        <w:tab/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5 «А» класс</w:t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 xml:space="preserve">   5  человек</w:t>
      </w:r>
    </w:p>
    <w:p w:rsidR="006A4E03" w:rsidRPr="006A4E03" w:rsidRDefault="006A4E03" w:rsidP="006A4E03">
      <w:pPr>
        <w:spacing w:after="0"/>
        <w:ind w:left="1410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sz w:val="24"/>
          <w:szCs w:val="24"/>
        </w:rPr>
        <w:t xml:space="preserve">            5 «Б» класс    -              6 человек</w:t>
      </w:r>
    </w:p>
    <w:p w:rsidR="006A4E03" w:rsidRPr="006A4E03" w:rsidRDefault="006A4E03" w:rsidP="006A4E03">
      <w:pPr>
        <w:spacing w:after="0"/>
        <w:ind w:left="1410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sz w:val="24"/>
          <w:szCs w:val="24"/>
        </w:rPr>
        <w:tab/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6 «А» класс</w:t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 xml:space="preserve">   7  человек</w:t>
      </w:r>
    </w:p>
    <w:p w:rsidR="006A4E03" w:rsidRPr="006A4E03" w:rsidRDefault="006A4E03" w:rsidP="006A4E03">
      <w:pPr>
        <w:spacing w:after="0"/>
        <w:ind w:left="1410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sz w:val="24"/>
          <w:szCs w:val="24"/>
        </w:rPr>
        <w:t xml:space="preserve">            6 «Б» класс    -             7 человек</w:t>
      </w:r>
    </w:p>
    <w:p w:rsidR="006A4E03" w:rsidRPr="006A4E03" w:rsidRDefault="006A4E03" w:rsidP="006A4E03">
      <w:pPr>
        <w:spacing w:after="0"/>
        <w:ind w:left="1410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sz w:val="24"/>
          <w:szCs w:val="24"/>
        </w:rPr>
        <w:tab/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7 «А» класс</w:t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 xml:space="preserve">   10 человек</w:t>
      </w:r>
    </w:p>
    <w:p w:rsidR="006A4E03" w:rsidRPr="006A4E03" w:rsidRDefault="006A4E03" w:rsidP="006A4E03">
      <w:pPr>
        <w:spacing w:after="0"/>
        <w:ind w:left="1410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sz w:val="24"/>
          <w:szCs w:val="24"/>
        </w:rPr>
        <w:t xml:space="preserve">            7 «Б» класс    -              8 человек</w:t>
      </w:r>
    </w:p>
    <w:p w:rsidR="006A4E03" w:rsidRPr="006A4E03" w:rsidRDefault="006A4E03" w:rsidP="006A4E03">
      <w:pPr>
        <w:spacing w:after="0"/>
        <w:ind w:left="1410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sz w:val="24"/>
          <w:szCs w:val="24"/>
        </w:rPr>
        <w:tab/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8  класс</w:t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 xml:space="preserve">   7 человек</w:t>
      </w:r>
    </w:p>
    <w:p w:rsidR="006A4E03" w:rsidRPr="006A4E03" w:rsidRDefault="006A4E03" w:rsidP="006A4E03">
      <w:pPr>
        <w:spacing w:after="0"/>
        <w:ind w:left="1410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sz w:val="24"/>
          <w:szCs w:val="24"/>
        </w:rPr>
        <w:tab/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9 «А» класс</w:t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 xml:space="preserve">   5 человек</w:t>
      </w:r>
    </w:p>
    <w:p w:rsidR="006A4E03" w:rsidRPr="006A4E03" w:rsidRDefault="006A4E03" w:rsidP="006A4E03">
      <w:pPr>
        <w:spacing w:after="0"/>
        <w:ind w:left="1410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sz w:val="24"/>
          <w:szCs w:val="24"/>
        </w:rPr>
        <w:tab/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9 «Б» класс</w:t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 xml:space="preserve">   6 человек</w:t>
      </w:r>
    </w:p>
    <w:p w:rsidR="006A4E03" w:rsidRPr="006A4E03" w:rsidRDefault="006A4E03" w:rsidP="006A4E0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4E03" w:rsidRPr="006A4E03" w:rsidRDefault="006A4E03" w:rsidP="006A4E0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sz w:val="24"/>
          <w:szCs w:val="24"/>
        </w:rPr>
        <w:t>В течение учебного года выбыло  6</w:t>
      </w:r>
      <w:r w:rsidRPr="006A4E03">
        <w:rPr>
          <w:rFonts w:ascii="Times New Roman" w:hAnsi="Times New Roman" w:cs="Times New Roman"/>
          <w:sz w:val="24"/>
          <w:szCs w:val="24"/>
        </w:rPr>
        <w:t xml:space="preserve"> человек, п</w:t>
      </w:r>
      <w:r w:rsidRPr="006A4E03">
        <w:rPr>
          <w:rFonts w:ascii="Times New Roman" w:eastAsia="Calibri" w:hAnsi="Times New Roman" w:cs="Times New Roman"/>
          <w:sz w:val="24"/>
          <w:szCs w:val="24"/>
        </w:rPr>
        <w:t>рибыло 16 человек:</w:t>
      </w:r>
    </w:p>
    <w:p w:rsidR="006A4E03" w:rsidRPr="006A4E03" w:rsidRDefault="006A4E03" w:rsidP="006A4E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sz w:val="24"/>
          <w:szCs w:val="24"/>
        </w:rPr>
        <w:tab/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5 класс</w:t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5 человек</w:t>
      </w:r>
    </w:p>
    <w:p w:rsidR="006A4E03" w:rsidRPr="006A4E03" w:rsidRDefault="006A4E03" w:rsidP="006A4E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sz w:val="24"/>
          <w:szCs w:val="24"/>
        </w:rPr>
        <w:tab/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6 класс</w:t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6 человек</w:t>
      </w:r>
    </w:p>
    <w:p w:rsidR="006A4E03" w:rsidRPr="006A4E03" w:rsidRDefault="006A4E03" w:rsidP="006A4E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sz w:val="24"/>
          <w:szCs w:val="24"/>
        </w:rPr>
        <w:tab/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7 класс</w:t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4 человека</w:t>
      </w:r>
    </w:p>
    <w:p w:rsidR="006A4E03" w:rsidRPr="006A4E03" w:rsidRDefault="006A4E03" w:rsidP="006A4E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sz w:val="24"/>
          <w:szCs w:val="24"/>
        </w:rPr>
        <w:tab/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8 класс</w:t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6A4E03">
        <w:rPr>
          <w:rFonts w:ascii="Times New Roman" w:eastAsia="Calibri" w:hAnsi="Times New Roman" w:cs="Times New Roman"/>
          <w:sz w:val="24"/>
          <w:szCs w:val="24"/>
        </w:rPr>
        <w:tab/>
        <w:t>1 человек</w:t>
      </w:r>
    </w:p>
    <w:p w:rsidR="006A4E03" w:rsidRPr="006A4E03" w:rsidRDefault="006A4E03" w:rsidP="006A4E0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sz w:val="24"/>
          <w:szCs w:val="24"/>
        </w:rPr>
        <w:t xml:space="preserve">Каждый из созданных классов характеризуется разновозрастным составом учащихся, </w:t>
      </w:r>
      <w:proofErr w:type="spellStart"/>
      <w:r w:rsidRPr="006A4E03">
        <w:rPr>
          <w:rFonts w:ascii="Times New Roman" w:eastAsia="Calibri" w:hAnsi="Times New Roman" w:cs="Times New Roman"/>
          <w:sz w:val="24"/>
          <w:szCs w:val="24"/>
        </w:rPr>
        <w:t>разноуровневой</w:t>
      </w:r>
      <w:proofErr w:type="spellEnd"/>
      <w:r w:rsidRPr="006A4E03">
        <w:rPr>
          <w:rFonts w:ascii="Times New Roman" w:eastAsia="Calibri" w:hAnsi="Times New Roman" w:cs="Times New Roman"/>
          <w:sz w:val="24"/>
          <w:szCs w:val="24"/>
        </w:rPr>
        <w:t xml:space="preserve"> степенью </w:t>
      </w:r>
      <w:proofErr w:type="spellStart"/>
      <w:r w:rsidRPr="006A4E03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6A4E03">
        <w:rPr>
          <w:rFonts w:ascii="Times New Roman" w:eastAsia="Calibri" w:hAnsi="Times New Roman" w:cs="Times New Roman"/>
          <w:sz w:val="24"/>
          <w:szCs w:val="24"/>
        </w:rPr>
        <w:t>, разными способностями и возможностями в обучении. Все учащиеся нуждаются в педагогической поддержке, коррекционной  учебной  и воспитательной работе.</w:t>
      </w:r>
    </w:p>
    <w:p w:rsidR="006A4E03" w:rsidRPr="006A4E03" w:rsidRDefault="006A4E03" w:rsidP="006A4E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E03">
        <w:rPr>
          <w:rFonts w:ascii="Times New Roman" w:eastAsia="Calibri" w:hAnsi="Times New Roman" w:cs="Times New Roman"/>
          <w:sz w:val="24"/>
          <w:szCs w:val="24"/>
        </w:rPr>
        <w:tab/>
        <w:t>Малая наполняемость классов позволяет осуществлять индивидуальный подход в обучении и воспитании, выстраивать личностную траекторию в усвоении знаний каждым учеником.</w:t>
      </w:r>
    </w:p>
    <w:p w:rsidR="00336ACD" w:rsidRPr="006A4E03" w:rsidRDefault="00336ACD" w:rsidP="006A4E0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учреждения</w:t>
      </w:r>
    </w:p>
    <w:p w:rsidR="00336ACD" w:rsidRPr="006A4E03" w:rsidRDefault="00336ACD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0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работает по графику шестидневной учебной недели.</w:t>
      </w:r>
      <w:r w:rsidRPr="006A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учебного года в 5-9 классах составляет 35 учебных недель. Продолжительность учебного занятия во 5-9 классах составляет 45 минут.</w:t>
      </w:r>
      <w:r w:rsidRPr="006A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Индивидуальные и групповые занятия по выбору обучающихся проводятся после окончания основных учебных занятий.</w:t>
      </w:r>
    </w:p>
    <w:p w:rsidR="00336ACD" w:rsidRDefault="00336ACD" w:rsidP="00336ACD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Социальный паспорт школы</w:t>
      </w:r>
    </w:p>
    <w:p w:rsidR="004E3E9F" w:rsidRDefault="004E3E9F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01.06.2017</w:t>
      </w:r>
      <w:r w:rsidR="00336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контингент воспитанников школы составлял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61</w:t>
      </w:r>
      <w:r w:rsidR="00336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человек. </w:t>
      </w:r>
    </w:p>
    <w:p w:rsidR="00336ACD" w:rsidRDefault="00336ACD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</w:t>
      </w:r>
      <w:r w:rsidR="004E3E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ение учебного года (с 01.09.2016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школу поступили </w:t>
      </w:r>
      <w:r w:rsidR="004E3E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человек, выбыло 2</w:t>
      </w:r>
      <w:r w:rsidR="004E3E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человека, из них:</w:t>
      </w:r>
    </w:p>
    <w:p w:rsidR="004E3E9F" w:rsidRDefault="004E3E9F" w:rsidP="004E3E9F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4E3E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семью – 18 человек;</w:t>
      </w:r>
    </w:p>
    <w:p w:rsidR="004E3E9F" w:rsidRDefault="004E3E9F" w:rsidP="004E3E9F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детские дома – 4 человека.</w:t>
      </w:r>
    </w:p>
    <w:p w:rsidR="004E3E9F" w:rsidRPr="007030FA" w:rsidRDefault="004E3E9F" w:rsidP="007030F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воспитанника обратились в администрацию спецшколы с заявлением о продлении срока пребывания.</w:t>
      </w:r>
      <w:r w:rsidR="007030FA" w:rsidRPr="00703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Судом было принято положительное решение по этому вопросу. 2 воспитанника обратились в администрацию с заявлением о досрочном прекращении пребывания в спецшколе в связи с получением основного общего образования. Суд так же удовлетворил данное ходатайство. Так же по решению суда досрочно прекращено пребывание в спецшколе по состоянию здоровья двух воспитанников.</w:t>
      </w:r>
    </w:p>
    <w:p w:rsidR="007030FA" w:rsidRDefault="007030FA" w:rsidP="007030F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2016-2017 учебного года в спецшколе находилось 3 воспитанника, имеющих статус ребенка, оставшегося без попечения родителей, 3 воспитанника, имеющих статус сироты и 1 опекаемый.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Включены в список подлежащих обеспечению жилыми помещениями детей-сирот и детей, оставшихся без попечения родителей 4 воспитанника. </w:t>
      </w:r>
    </w:p>
    <w:p w:rsidR="007030FA" w:rsidRDefault="007030FA" w:rsidP="007030F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030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Характер правонарушений, совершенных воспитанниками</w:t>
      </w:r>
    </w:p>
    <w:p w:rsidR="007E19BA" w:rsidRPr="007030FA" w:rsidRDefault="007E19BA" w:rsidP="007030F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Общее количество воспитанников – 61 человек</w:t>
      </w:r>
    </w:p>
    <w:p w:rsidR="007030FA" w:rsidRDefault="007030FA" w:rsidP="007030F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701"/>
        <w:gridCol w:w="1808"/>
      </w:tblGrid>
      <w:tr w:rsidR="007030FA" w:rsidTr="007E19BA">
        <w:tc>
          <w:tcPr>
            <w:tcW w:w="6062" w:type="dxa"/>
          </w:tcPr>
          <w:p w:rsidR="007030FA" w:rsidRDefault="007030FA" w:rsidP="007030F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правонарушения</w:t>
            </w:r>
          </w:p>
        </w:tc>
        <w:tc>
          <w:tcPr>
            <w:tcW w:w="1701" w:type="dxa"/>
          </w:tcPr>
          <w:p w:rsidR="007030FA" w:rsidRDefault="007030FA" w:rsidP="007030F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808" w:type="dxa"/>
          </w:tcPr>
          <w:p w:rsidR="007030FA" w:rsidRDefault="007030FA" w:rsidP="007030F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 от общего числа воспитанников</w:t>
            </w:r>
          </w:p>
        </w:tc>
      </w:tr>
      <w:tr w:rsidR="007030FA" w:rsidTr="007E19BA">
        <w:tc>
          <w:tcPr>
            <w:tcW w:w="6062" w:type="dxa"/>
          </w:tcPr>
          <w:p w:rsidR="007030FA" w:rsidRDefault="007030F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к преступлению и покушение на преступление</w:t>
            </w:r>
          </w:p>
        </w:tc>
        <w:tc>
          <w:tcPr>
            <w:tcW w:w="1701" w:type="dxa"/>
          </w:tcPr>
          <w:p w:rsidR="007030FA" w:rsidRDefault="007030F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030FA" w:rsidRDefault="007030F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6,6%</w:t>
            </w:r>
          </w:p>
        </w:tc>
      </w:tr>
      <w:tr w:rsidR="007030FA" w:rsidTr="007E19BA">
        <w:tc>
          <w:tcPr>
            <w:tcW w:w="6062" w:type="dxa"/>
          </w:tcPr>
          <w:p w:rsidR="007030FA" w:rsidRDefault="007030F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Умышленное причинение легкого вреда здоровью</w:t>
            </w:r>
          </w:p>
        </w:tc>
        <w:tc>
          <w:tcPr>
            <w:tcW w:w="1701" w:type="dxa"/>
          </w:tcPr>
          <w:p w:rsidR="007030FA" w:rsidRDefault="007030F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030FA" w:rsidRDefault="007030F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3,3%</w:t>
            </w:r>
          </w:p>
        </w:tc>
      </w:tr>
      <w:tr w:rsidR="007030FA" w:rsidTr="007E19BA">
        <w:tc>
          <w:tcPr>
            <w:tcW w:w="6062" w:type="dxa"/>
          </w:tcPr>
          <w:p w:rsidR="007030FA" w:rsidRDefault="007030F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Побои</w:t>
            </w:r>
          </w:p>
        </w:tc>
        <w:tc>
          <w:tcPr>
            <w:tcW w:w="1701" w:type="dxa"/>
          </w:tcPr>
          <w:p w:rsidR="007030FA" w:rsidRDefault="007030F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:rsidR="007030FA" w:rsidRDefault="007030F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34,4%</w:t>
            </w:r>
          </w:p>
        </w:tc>
      </w:tr>
      <w:tr w:rsidR="007030FA" w:rsidTr="007E19BA">
        <w:tc>
          <w:tcPr>
            <w:tcW w:w="6062" w:type="dxa"/>
          </w:tcPr>
          <w:p w:rsidR="007030FA" w:rsidRDefault="007030F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Истязание</w:t>
            </w:r>
          </w:p>
        </w:tc>
        <w:tc>
          <w:tcPr>
            <w:tcW w:w="1701" w:type="dxa"/>
          </w:tcPr>
          <w:p w:rsidR="007030FA" w:rsidRDefault="007030F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030FA" w:rsidRDefault="007030F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3,3%</w:t>
            </w:r>
          </w:p>
        </w:tc>
      </w:tr>
      <w:tr w:rsidR="007030FA" w:rsidTr="007E19BA">
        <w:tc>
          <w:tcPr>
            <w:tcW w:w="6062" w:type="dxa"/>
          </w:tcPr>
          <w:p w:rsidR="007030FA" w:rsidRDefault="007030F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Угроза убийством или причинением тяжкого вреда здоровью</w:t>
            </w:r>
          </w:p>
        </w:tc>
        <w:tc>
          <w:tcPr>
            <w:tcW w:w="1701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4,9%</w:t>
            </w:r>
          </w:p>
        </w:tc>
      </w:tr>
      <w:tr w:rsidR="007030FA" w:rsidTr="007E19BA">
        <w:tc>
          <w:tcPr>
            <w:tcW w:w="6062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Нарушение неприкосновенности жилища</w:t>
            </w:r>
          </w:p>
        </w:tc>
        <w:tc>
          <w:tcPr>
            <w:tcW w:w="1701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1,6%</w:t>
            </w:r>
          </w:p>
        </w:tc>
      </w:tr>
      <w:tr w:rsidR="007030FA" w:rsidTr="007E19BA">
        <w:tc>
          <w:tcPr>
            <w:tcW w:w="6062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Кража</w:t>
            </w:r>
          </w:p>
        </w:tc>
        <w:tc>
          <w:tcPr>
            <w:tcW w:w="1701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8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83,6%</w:t>
            </w:r>
          </w:p>
        </w:tc>
      </w:tr>
      <w:tr w:rsidR="007030FA" w:rsidTr="007E19BA">
        <w:tc>
          <w:tcPr>
            <w:tcW w:w="6062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Мошенничество</w:t>
            </w:r>
          </w:p>
        </w:tc>
        <w:tc>
          <w:tcPr>
            <w:tcW w:w="1701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11,5%</w:t>
            </w:r>
          </w:p>
        </w:tc>
      </w:tr>
      <w:tr w:rsidR="007030FA" w:rsidTr="007E19BA">
        <w:tc>
          <w:tcPr>
            <w:tcW w:w="6062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Грабеж</w:t>
            </w:r>
          </w:p>
        </w:tc>
        <w:tc>
          <w:tcPr>
            <w:tcW w:w="1701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49,2%</w:t>
            </w:r>
          </w:p>
        </w:tc>
      </w:tr>
      <w:tr w:rsidR="007030FA" w:rsidTr="007E19BA">
        <w:tc>
          <w:tcPr>
            <w:tcW w:w="6062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Разбой</w:t>
            </w:r>
          </w:p>
        </w:tc>
        <w:tc>
          <w:tcPr>
            <w:tcW w:w="1701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3,3%</w:t>
            </w:r>
          </w:p>
        </w:tc>
      </w:tr>
      <w:tr w:rsidR="007030FA" w:rsidTr="007E19BA">
        <w:tc>
          <w:tcPr>
            <w:tcW w:w="6062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Вымогательство</w:t>
            </w:r>
          </w:p>
        </w:tc>
        <w:tc>
          <w:tcPr>
            <w:tcW w:w="1701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9,8%</w:t>
            </w:r>
          </w:p>
        </w:tc>
      </w:tr>
      <w:tr w:rsidR="007030FA" w:rsidTr="007E19BA">
        <w:tc>
          <w:tcPr>
            <w:tcW w:w="6062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Неправомерное завладение автомобилем или иным транспортным средством без цели хищения</w:t>
            </w:r>
          </w:p>
        </w:tc>
        <w:tc>
          <w:tcPr>
            <w:tcW w:w="1701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6,6%</w:t>
            </w:r>
          </w:p>
        </w:tc>
      </w:tr>
      <w:tr w:rsidR="007030FA" w:rsidTr="007E19BA">
        <w:tc>
          <w:tcPr>
            <w:tcW w:w="6062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Умышленное уничтожение или повреждение имущества</w:t>
            </w:r>
          </w:p>
        </w:tc>
        <w:tc>
          <w:tcPr>
            <w:tcW w:w="1701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8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29,5%</w:t>
            </w:r>
          </w:p>
        </w:tc>
      </w:tr>
      <w:tr w:rsidR="007030FA" w:rsidTr="007E19BA">
        <w:tc>
          <w:tcPr>
            <w:tcW w:w="6062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Приобретение или сбыт имущества, заведомо добытого преступным образом</w:t>
            </w:r>
          </w:p>
        </w:tc>
        <w:tc>
          <w:tcPr>
            <w:tcW w:w="1701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4,9%</w:t>
            </w:r>
          </w:p>
        </w:tc>
      </w:tr>
      <w:tr w:rsidR="007030FA" w:rsidTr="007E19BA">
        <w:tc>
          <w:tcPr>
            <w:tcW w:w="6062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Хулиганство</w:t>
            </w:r>
          </w:p>
        </w:tc>
        <w:tc>
          <w:tcPr>
            <w:tcW w:w="1701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4,9%</w:t>
            </w:r>
          </w:p>
        </w:tc>
      </w:tr>
      <w:tr w:rsidR="007030FA" w:rsidTr="007E19BA">
        <w:tc>
          <w:tcPr>
            <w:tcW w:w="6062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Вандализм</w:t>
            </w:r>
          </w:p>
        </w:tc>
        <w:tc>
          <w:tcPr>
            <w:tcW w:w="1701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6,6%</w:t>
            </w:r>
          </w:p>
        </w:tc>
      </w:tr>
      <w:tr w:rsidR="007030FA" w:rsidTr="007E19BA">
        <w:tc>
          <w:tcPr>
            <w:tcW w:w="6062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Надругательство над телами умерших и местами их захоронения</w:t>
            </w:r>
          </w:p>
        </w:tc>
        <w:tc>
          <w:tcPr>
            <w:tcW w:w="1701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3,3%</w:t>
            </w:r>
          </w:p>
        </w:tc>
      </w:tr>
      <w:tr w:rsidR="007030FA" w:rsidTr="007E19BA">
        <w:tc>
          <w:tcPr>
            <w:tcW w:w="6062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Приведение в негодность транспортных средств или путей сообщения</w:t>
            </w:r>
          </w:p>
        </w:tc>
        <w:tc>
          <w:tcPr>
            <w:tcW w:w="1701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3,3%</w:t>
            </w:r>
          </w:p>
        </w:tc>
      </w:tr>
      <w:tr w:rsidR="007030FA" w:rsidTr="007E19BA">
        <w:tc>
          <w:tcPr>
            <w:tcW w:w="6062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Похищение или повреждение документов, штампов, печатей либо похищение акцизных марок, специальных знаков или знаков соответствия</w:t>
            </w:r>
          </w:p>
        </w:tc>
        <w:tc>
          <w:tcPr>
            <w:tcW w:w="1701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030FA" w:rsidRDefault="007E19BA" w:rsidP="00336AC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3,3%</w:t>
            </w:r>
          </w:p>
        </w:tc>
      </w:tr>
    </w:tbl>
    <w:p w:rsidR="00336ACD" w:rsidRDefault="007E19BA" w:rsidP="007E19B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Анализируя причины направления подростков в спецшколу, можно отметить, что наиболее распространенными видами правонарушений среди них остаются хищения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чужого имущества. Так же увеличилась доля преступлений, связанных с нанесением телесных повреждений.</w:t>
      </w:r>
    </w:p>
    <w:p w:rsidR="00336ACD" w:rsidRDefault="00336ACD" w:rsidP="00336AC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Характеристика образовательных программ, реализуемых в общеобразовательном учреждении, в том числе воспитательные программы</w:t>
      </w:r>
    </w:p>
    <w:p w:rsidR="00336ACD" w:rsidRDefault="00336ACD" w:rsidP="00336ACD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36ACD" w:rsidRDefault="00336ACD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Челябинская областная спецшкола закрытого типа реализует программу основного общего образования (нормативный срок освоения – 5лет) в 5-9 классах, которая является базой для получения среднего (полного) общего образования, начального и среднего профессионального образования. </w:t>
      </w:r>
    </w:p>
    <w:p w:rsidR="00336ACD" w:rsidRDefault="00336ACD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Образовательный процесс в </w:t>
      </w:r>
      <w:r w:rsidR="00D13B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школе основывается на традиционной, классно – урочной системе с применением технологий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развивающего обучения. Рабочие программы по учебным предметам составлены на основе Примерных образовательных программ для общеобразовательных учреждений, рекомендованных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РФ. В целях сохранения единого образовательного пространства, обеспечения преемственности, учебный процесс осуществляется с помощью учебников, входящих в Федеральный перечень учебных изданий.</w:t>
      </w:r>
    </w:p>
    <w:p w:rsidR="00336ACD" w:rsidRDefault="00336ACD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Учитывая низкий уровень познавательных интересов обучающихся спецшколы,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и компетенций, отсутствие мотивации к получению образования, наличия серьезных пробелов в знаниях и отставание от нормы  образовательного ценза вновь поступающих обучающихся, индивидуальная  коррекция знаний осуществляется на уроках за счёт малой наполняемости классов и использования технологий дифференцированного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разноуровневого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обучения.</w:t>
      </w:r>
    </w:p>
    <w:p w:rsidR="00336ACD" w:rsidRDefault="00336ACD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основных итогов учебн</w:t>
      </w:r>
      <w:r w:rsidR="007E1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о-воспитательной работы 2015-2016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года, целью воспи</w:t>
      </w:r>
      <w:r w:rsidR="007E1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тательной программы школы в 2016-2017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 являлось создание условий для формирования личности самостоятельной, гуманной, способной</w:t>
      </w:r>
    </w:p>
    <w:p w:rsidR="00336ACD" w:rsidRDefault="00336ACD" w:rsidP="00336AC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ценить себя и уважать других.</w:t>
      </w:r>
    </w:p>
    <w:p w:rsidR="00336ACD" w:rsidRDefault="00336ACD" w:rsidP="007E19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цели,  были продуманы задачи воспитательной работы:</w:t>
      </w:r>
    </w:p>
    <w:p w:rsidR="00336ACD" w:rsidRDefault="00336ACD" w:rsidP="0033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воспитанников в создание условий,  приближенных к домашним, воспитание культуры быта, потребности заботиться о месте своего проживания;</w:t>
      </w:r>
    </w:p>
    <w:p w:rsidR="00336ACD" w:rsidRDefault="00336ACD" w:rsidP="0033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профилактике самовольных уходов и совершения правонарушений, укрепление школьной дисциплины;</w:t>
      </w:r>
    </w:p>
    <w:p w:rsidR="00336ACD" w:rsidRDefault="00336ACD" w:rsidP="0033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воспитанникам возможности апробировать себя в различных видах деятельности (трудовой, художественной и т.д.);</w:t>
      </w:r>
    </w:p>
    <w:p w:rsidR="00336ACD" w:rsidRDefault="00336ACD" w:rsidP="0033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по воспитанию нравственности, правовой культуры;</w:t>
      </w:r>
    </w:p>
    <w:p w:rsidR="00336ACD" w:rsidRDefault="00336ACD" w:rsidP="0033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:rsidR="00336ACD" w:rsidRDefault="00336ACD" w:rsidP="0033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мониторинга  уровня воспитанности и качества жизни воспитанников</w:t>
      </w:r>
    </w:p>
    <w:p w:rsidR="00336ACD" w:rsidRDefault="00336ACD" w:rsidP="0033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системы поощрений и взысканий.</w:t>
      </w:r>
    </w:p>
    <w:p w:rsidR="00336ACD" w:rsidRDefault="00336ACD" w:rsidP="00336ACD">
      <w:pPr>
        <w:spacing w:after="0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Итоги успеваемости за учебный год</w:t>
      </w:r>
    </w:p>
    <w:p w:rsidR="00336ACD" w:rsidRDefault="007E19BA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конец 2016-2017</w:t>
      </w:r>
      <w:r w:rsidR="00336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года в школе обучалось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61 человек, и</w:t>
      </w:r>
      <w:r w:rsidR="00336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 них аттестовано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61</w:t>
      </w:r>
      <w:r w:rsidR="00336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6ACD" w:rsidRDefault="00336ACD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5 классе обучалось 1</w:t>
      </w:r>
      <w:r w:rsidR="00D81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учащихся. Абсолютная успеваемость – 1</w:t>
      </w:r>
      <w:r w:rsidR="00D81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00%, качественная успеваемость 28,5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%.</w:t>
      </w:r>
    </w:p>
    <w:p w:rsidR="00336ACD" w:rsidRDefault="00D818AE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6 классе обучалось 14</w:t>
      </w:r>
      <w:r w:rsidR="00336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учащихся. Абсолютная успеваемость – 100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%, качественная успеваемость 7</w:t>
      </w:r>
      <w:r w:rsidR="00336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%.</w:t>
      </w:r>
    </w:p>
    <w:p w:rsidR="00336ACD" w:rsidRDefault="00D818AE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7 классе обучалось 18</w:t>
      </w:r>
      <w:r w:rsidR="00336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учащихся. Абсолютная успеваемость 100 %. качественная успев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аемость- 10</w:t>
      </w:r>
      <w:r w:rsidR="00336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 .</w:t>
      </w:r>
    </w:p>
    <w:p w:rsidR="00336ACD" w:rsidRDefault="00336ACD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8 классах обучалось </w:t>
      </w:r>
      <w:r w:rsidR="00D81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учащихся. Абсолютная успеваемость – </w:t>
      </w:r>
      <w:r w:rsidR="00D81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100%, качественная успеваемость 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%.</w:t>
      </w:r>
    </w:p>
    <w:p w:rsidR="00336ACD" w:rsidRDefault="00336ACD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9 классе обучалось 11 учащихся. Абсолютная успеваемость – 100% , качественная успеваемость 10 %.</w:t>
      </w:r>
    </w:p>
    <w:p w:rsidR="00336ACD" w:rsidRDefault="00336ACD" w:rsidP="00D818A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Итого по школе: абсолютная успеваемость – </w:t>
      </w:r>
      <w:r w:rsidR="00D81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%, качественная успеваемость – </w:t>
      </w:r>
      <w:r w:rsidR="00D81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13%</w:t>
      </w:r>
    </w:p>
    <w:p w:rsidR="00336ACD" w:rsidRDefault="00336ACD" w:rsidP="00D818AE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36ACD" w:rsidRDefault="00336ACD" w:rsidP="00336ACD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Итоги государственной итоговой аттестации обучающихся</w:t>
      </w:r>
    </w:p>
    <w:p w:rsidR="00336ACD" w:rsidRDefault="00336ACD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36ACD" w:rsidRDefault="00D818AE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2016-2017</w:t>
      </w:r>
      <w:r w:rsidR="00336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 государственную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итоговую аттестацию проходили 11</w:t>
      </w:r>
      <w:r w:rsidR="00336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9 класса.</w:t>
      </w:r>
    </w:p>
    <w:p w:rsidR="00336ACD" w:rsidRDefault="00336ACD" w:rsidP="00336AC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(изложение</w:t>
      </w:r>
      <w:r w:rsidR="00D818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элементами сочинения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7"/>
        <w:gridCol w:w="1243"/>
        <w:gridCol w:w="576"/>
        <w:gridCol w:w="576"/>
        <w:gridCol w:w="790"/>
        <w:gridCol w:w="576"/>
        <w:gridCol w:w="1251"/>
        <w:gridCol w:w="1738"/>
      </w:tblGrid>
      <w:tr w:rsidR="00336ACD" w:rsidTr="00336ACD">
        <w:trPr>
          <w:trHeight w:val="5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Кол-во</w:t>
            </w:r>
          </w:p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уч-ся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</w:p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«2» </w:t>
            </w:r>
          </w:p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Качеств. % </w:t>
            </w:r>
          </w:p>
        </w:tc>
      </w:tr>
      <w:tr w:rsidR="00336ACD" w:rsidTr="00336ACD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9-а, 9-б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  <w:r w:rsidR="00D81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D81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D81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D81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336ACD">
              <w:rPr>
                <w:rFonts w:ascii="Times New Roman" w:hAnsi="Times New Roman" w:cs="Times New Roman"/>
              </w:rPr>
              <w:t>%</w:t>
            </w:r>
          </w:p>
        </w:tc>
      </w:tr>
    </w:tbl>
    <w:p w:rsidR="00336ACD" w:rsidRPr="00D818AE" w:rsidRDefault="00336ACD" w:rsidP="00D818A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Математика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897"/>
        <w:gridCol w:w="1250"/>
        <w:gridCol w:w="574"/>
        <w:gridCol w:w="574"/>
        <w:gridCol w:w="793"/>
        <w:gridCol w:w="574"/>
        <w:gridCol w:w="1248"/>
        <w:gridCol w:w="1744"/>
      </w:tblGrid>
      <w:tr w:rsidR="00336ACD" w:rsidTr="00336ACD">
        <w:trPr>
          <w:trHeight w:val="54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Класс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Кол-во</w:t>
            </w:r>
          </w:p>
          <w:p w:rsidR="00336ACD" w:rsidRDefault="0033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уч-ся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D" w:rsidRDefault="0033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«5»</w:t>
            </w:r>
          </w:p>
          <w:p w:rsidR="00336ACD" w:rsidRDefault="00336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D" w:rsidRDefault="0033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«4»</w:t>
            </w:r>
          </w:p>
          <w:p w:rsidR="00336ACD" w:rsidRDefault="00336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D" w:rsidRDefault="0033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«3»</w:t>
            </w:r>
          </w:p>
          <w:p w:rsidR="00336ACD" w:rsidRDefault="00336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D" w:rsidRDefault="00336ACD">
            <w:pPr>
              <w:rPr>
                <w:rFonts w:ascii="Times New Roman" w:hAnsi="Times New Roman" w:cs="Times New Roman"/>
              </w:rPr>
            </w:pPr>
          </w:p>
          <w:p w:rsidR="00336ACD" w:rsidRDefault="0033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«2» </w:t>
            </w:r>
          </w:p>
          <w:p w:rsidR="00336ACD" w:rsidRDefault="00336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  <w:p w:rsidR="00336ACD" w:rsidRDefault="0033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Качеств. % </w:t>
            </w:r>
          </w:p>
        </w:tc>
      </w:tr>
      <w:tr w:rsidR="00336ACD" w:rsidTr="00336ACD">
        <w:trPr>
          <w:trHeight w:val="31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9-а, 9-б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D818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Хамадулина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 w:rsidP="00D8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  <w:r w:rsidR="00D81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D8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D8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D8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36ACD">
              <w:rPr>
                <w:rFonts w:ascii="Times New Roman" w:hAnsi="Times New Roman" w:cs="Times New Roman"/>
              </w:rPr>
              <w:t>%</w:t>
            </w:r>
          </w:p>
        </w:tc>
      </w:tr>
    </w:tbl>
    <w:p w:rsidR="00336ACD" w:rsidRDefault="00336ACD" w:rsidP="00336ACD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Экзамены по выбору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983"/>
        <w:gridCol w:w="993"/>
        <w:gridCol w:w="708"/>
        <w:gridCol w:w="709"/>
        <w:gridCol w:w="851"/>
        <w:gridCol w:w="570"/>
        <w:gridCol w:w="847"/>
        <w:gridCol w:w="851"/>
      </w:tblGrid>
      <w:tr w:rsidR="00336ACD" w:rsidTr="00D818AE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Ср.балл</w:t>
            </w:r>
          </w:p>
        </w:tc>
      </w:tr>
      <w:tr w:rsidR="00336ACD" w:rsidTr="00D818AE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CD" w:rsidRDefault="00336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CD" w:rsidRDefault="00336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CD" w:rsidRDefault="00336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CD" w:rsidRDefault="00336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CD" w:rsidRDefault="00336A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6ACD" w:rsidTr="00D818A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D81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D81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D81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D81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D81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818AE">
              <w:rPr>
                <w:rFonts w:ascii="Times New Roman" w:hAnsi="Times New Roman" w:cs="Times New Roman"/>
              </w:rPr>
              <w:t>2</w:t>
            </w:r>
          </w:p>
        </w:tc>
      </w:tr>
      <w:tr w:rsidR="00336ACD" w:rsidTr="00D818AE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Замараев Е.П.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D81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D81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D81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D818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CD" w:rsidRDefault="00336A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18AE">
              <w:rPr>
                <w:rFonts w:ascii="Times New Roman" w:hAnsi="Times New Roman" w:cs="Times New Roman"/>
              </w:rPr>
              <w:t>,2</w:t>
            </w:r>
          </w:p>
        </w:tc>
      </w:tr>
    </w:tbl>
    <w:p w:rsidR="00D818AE" w:rsidRDefault="00336ACD" w:rsidP="00AE65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Итоги воспитательной работы</w:t>
      </w:r>
    </w:p>
    <w:p w:rsidR="00336ACD" w:rsidRPr="00D818AE" w:rsidRDefault="00336ACD" w:rsidP="00D81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Цель  воспитательной работы,</w:t>
      </w:r>
      <w:r>
        <w:rPr>
          <w:rFonts w:ascii="Times New Roman" w:hAnsi="Times New Roman" w:cs="Times New Roman"/>
          <w:sz w:val="24"/>
          <w:szCs w:val="24"/>
        </w:rPr>
        <w:t xml:space="preserve">  которую поставил перед собой педагогический коллектив: </w:t>
      </w:r>
    </w:p>
    <w:p w:rsidR="00336ACD" w:rsidRDefault="00336ACD" w:rsidP="00D818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личности самостоятельной, гуманной, способной ценить себя и уважать других.</w:t>
      </w:r>
    </w:p>
    <w:p w:rsidR="00336ACD" w:rsidRDefault="00336ACD" w:rsidP="00D818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цели были продуманы </w:t>
      </w:r>
      <w:r>
        <w:rPr>
          <w:rFonts w:ascii="Times New Roman" w:hAnsi="Times New Roman" w:cs="Times New Roman"/>
          <w:i/>
          <w:sz w:val="24"/>
          <w:szCs w:val="24"/>
        </w:rPr>
        <w:t>задачи воспитательной работы:</w:t>
      </w:r>
    </w:p>
    <w:p w:rsidR="00336ACD" w:rsidRDefault="00336ACD" w:rsidP="00336AC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вовлекать воспитанников в создание условий,  приближенных к домашним, воспитание культуры быта, потребности заботиться о месте своего проживания;</w:t>
      </w:r>
    </w:p>
    <w:p w:rsidR="00336ACD" w:rsidRDefault="00336ACD" w:rsidP="00336AC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профилактике самовольных уходов и совершения правонарушений, укрепление школьной дисциплины;</w:t>
      </w:r>
    </w:p>
    <w:p w:rsidR="00336ACD" w:rsidRDefault="00336ACD" w:rsidP="00336AC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предоставлять воспитанникам возможность апробировать себя в различных видах деятельности (трудовой, художественно- эстетической и т.д.);</w:t>
      </w:r>
    </w:p>
    <w:p w:rsidR="00336ACD" w:rsidRDefault="00336ACD" w:rsidP="00336AC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воспитанию нравственности, правовой культуры;</w:t>
      </w:r>
    </w:p>
    <w:p w:rsidR="00336ACD" w:rsidRDefault="00336ACD" w:rsidP="00336AC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организовывать работу по пропаганде здорового образа жизни;</w:t>
      </w:r>
    </w:p>
    <w:p w:rsidR="00336ACD" w:rsidRDefault="00336ACD" w:rsidP="00336AC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систему мониторинга за уровнем воспитанности и качеством жизни воспитанников;</w:t>
      </w:r>
    </w:p>
    <w:p w:rsidR="00336ACD" w:rsidRDefault="00336ACD" w:rsidP="00336AC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систему поощрений и взысканий.</w:t>
      </w:r>
    </w:p>
    <w:p w:rsidR="00336ACD" w:rsidRDefault="00336ACD" w:rsidP="00336A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данных целей и задач были обозначены </w:t>
      </w:r>
      <w:r>
        <w:rPr>
          <w:rFonts w:ascii="Times New Roman" w:hAnsi="Times New Roman" w:cs="Times New Roman"/>
          <w:bCs/>
          <w:i/>
          <w:sz w:val="24"/>
          <w:szCs w:val="24"/>
        </w:rPr>
        <w:t>основные направления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велась в течение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  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работа:</w:t>
      </w:r>
    </w:p>
    <w:p w:rsidR="00336ACD" w:rsidRDefault="00336ACD" w:rsidP="00336ACD">
      <w:pPr>
        <w:pStyle w:val="2"/>
        <w:tabs>
          <w:tab w:val="left" w:pos="6837"/>
        </w:tabs>
        <w:spacing w:after="0" w:line="276" w:lineRule="auto"/>
        <w:jc w:val="both"/>
      </w:pPr>
      <w:r>
        <w:t>1</w:t>
      </w:r>
      <w:r>
        <w:rPr>
          <w:b/>
        </w:rPr>
        <w:t xml:space="preserve">. </w:t>
      </w:r>
      <w:r>
        <w:t>Диагностическая деятельность</w:t>
      </w:r>
    </w:p>
    <w:p w:rsidR="00336ACD" w:rsidRDefault="00336ACD" w:rsidP="00336ACD">
      <w:pPr>
        <w:pStyle w:val="2"/>
        <w:tabs>
          <w:tab w:val="left" w:pos="6837"/>
        </w:tabs>
        <w:spacing w:after="0" w:line="276" w:lineRule="auto"/>
        <w:jc w:val="both"/>
      </w:pPr>
      <w:r>
        <w:t xml:space="preserve">2.  Общешкольные праздники, организация  воспитательного процесса по направлениям (познавательной деятельности, гражданского воспитания, воспитания эстетического вкуса и творческих способностей, трудовое воспитание, физическое воспитание). </w:t>
      </w:r>
    </w:p>
    <w:p w:rsidR="00336ACD" w:rsidRDefault="00336ACD" w:rsidP="00336ACD">
      <w:pPr>
        <w:tabs>
          <w:tab w:val="left" w:pos="14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3.Работа кружков и спортивных секций.</w:t>
      </w:r>
    </w:p>
    <w:p w:rsidR="00336ACD" w:rsidRDefault="00336ACD" w:rsidP="00336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4.Работа органов ученического самоуправления. </w:t>
      </w:r>
    </w:p>
    <w:p w:rsidR="00336ACD" w:rsidRDefault="00336ACD" w:rsidP="00336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Контроль организации воспитательной работы.</w:t>
      </w:r>
    </w:p>
    <w:p w:rsidR="00336ACD" w:rsidRDefault="00336ACD" w:rsidP="00336ACD">
      <w:pPr>
        <w:pStyle w:val="2"/>
        <w:tabs>
          <w:tab w:val="left" w:pos="6837"/>
        </w:tabs>
        <w:spacing w:after="0" w:line="276" w:lineRule="auto"/>
        <w:jc w:val="center"/>
        <w:rPr>
          <w:bCs/>
          <w:i/>
          <w:iCs/>
        </w:rPr>
      </w:pPr>
      <w:r>
        <w:rPr>
          <w:b/>
        </w:rPr>
        <w:t>Диагностическая деятельность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ind w:firstLine="851"/>
        <w:jc w:val="both"/>
      </w:pPr>
      <w:r>
        <w:t>Были проведены психолого-педагогические тестирования, анкетирование воспитанников, педагогические наблюдения (на уроках, внеклассных мероприятиях, занятиях кружков, секций), индивидуальные собеседования, профилактические осмотры -  данные этой деятельности были  отражены в характеристиках воспитанников, индивидуальных дневниках воспитанников, в работе ПМПК.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ind w:firstLine="851"/>
        <w:jc w:val="both"/>
      </w:pPr>
      <w:r>
        <w:t>Ежегодное обновление банка данных на воспитанников на основе изучения  личности ребенка, условий его жизни: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jc w:val="both"/>
      </w:pPr>
      <w:r>
        <w:t xml:space="preserve"> - состав семьи; 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jc w:val="both"/>
      </w:pPr>
      <w:r>
        <w:t>-  наличие лидерских качеств;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jc w:val="both"/>
      </w:pPr>
      <w:r>
        <w:t>-  наличие организаторских способностей, их развитие;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jc w:val="both"/>
      </w:pPr>
      <w:r>
        <w:t xml:space="preserve">- участие в мероприятиях школы, отряда. 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jc w:val="center"/>
        <w:rPr>
          <w:b/>
        </w:rPr>
      </w:pPr>
      <w:r>
        <w:rPr>
          <w:b/>
        </w:rPr>
        <w:t>Общешкольные праздники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ind w:firstLine="851"/>
        <w:jc w:val="both"/>
      </w:pPr>
      <w:r>
        <w:t>Были проведены следующие общешкольные праздники, которые можно считать традиционными праздниками спецшколы: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jc w:val="both"/>
      </w:pPr>
      <w:r>
        <w:t>-День Знаний;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jc w:val="both"/>
      </w:pPr>
      <w:r>
        <w:t>-День Учителя;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jc w:val="both"/>
      </w:pPr>
      <w:r>
        <w:t>-Праздник песни;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jc w:val="both"/>
      </w:pPr>
      <w:r>
        <w:t>-Новогодние утренники;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jc w:val="both"/>
      </w:pPr>
      <w:r>
        <w:t>-«Новогодний переполох» игровая программа;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jc w:val="both"/>
      </w:pPr>
      <w:r>
        <w:t>-Рождественский спектакль;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jc w:val="both"/>
      </w:pPr>
      <w:r>
        <w:t xml:space="preserve">-«А, ну-ка </w:t>
      </w:r>
      <w:r w:rsidR="00396398">
        <w:t>парни</w:t>
      </w:r>
      <w:r>
        <w:t>!»;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jc w:val="both"/>
      </w:pPr>
      <w:r>
        <w:t>- Концерт, посвященный 23 февраля День защитника Отечества;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jc w:val="both"/>
      </w:pPr>
      <w:r>
        <w:t>-Масленица;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jc w:val="both"/>
      </w:pPr>
      <w:r>
        <w:t>-Концерт, посвященный 8 марта;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jc w:val="both"/>
      </w:pPr>
      <w:r>
        <w:t>-Концерт, посвященный Дню Победы;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jc w:val="both"/>
      </w:pPr>
      <w:r>
        <w:t>-День Защиты детей;</w:t>
      </w:r>
    </w:p>
    <w:p w:rsidR="00336ACD" w:rsidRDefault="00396398" w:rsidP="00336ACD">
      <w:pPr>
        <w:pStyle w:val="2"/>
        <w:tabs>
          <w:tab w:val="left" w:pos="14400"/>
        </w:tabs>
        <w:spacing w:after="0" w:line="276" w:lineRule="auto"/>
        <w:jc w:val="both"/>
      </w:pPr>
      <w:r>
        <w:t>-Открытие летнего лагеря</w:t>
      </w:r>
    </w:p>
    <w:p w:rsidR="00396398" w:rsidRDefault="00396398" w:rsidP="00336ACD">
      <w:pPr>
        <w:pStyle w:val="2"/>
        <w:tabs>
          <w:tab w:val="left" w:pos="14400"/>
        </w:tabs>
        <w:spacing w:after="0" w:line="276" w:lineRule="auto"/>
        <w:jc w:val="both"/>
      </w:pPr>
      <w:r>
        <w:t>-День ВДВ.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jc w:val="center"/>
        <w:rPr>
          <w:b/>
        </w:rPr>
      </w:pPr>
      <w:r>
        <w:rPr>
          <w:b/>
        </w:rPr>
        <w:lastRenderedPageBreak/>
        <w:t>Организация  воспитательного процесса по направлениям: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ind w:firstLine="851"/>
        <w:jc w:val="both"/>
        <w:rPr>
          <w:b/>
        </w:rPr>
      </w:pPr>
      <w:r>
        <w:rPr>
          <w:i/>
        </w:rPr>
        <w:t>Познавательная  деятельность</w:t>
      </w:r>
      <w:r>
        <w:t>. Были организованы следующие виды деятельности:</w:t>
      </w:r>
    </w:p>
    <w:p w:rsidR="00336ACD" w:rsidRDefault="00336ACD" w:rsidP="00336ACD">
      <w:pPr>
        <w:pStyle w:val="2"/>
        <w:numPr>
          <w:ilvl w:val="0"/>
          <w:numId w:val="3"/>
        </w:numPr>
        <w:tabs>
          <w:tab w:val="left" w:pos="14400"/>
        </w:tabs>
        <w:spacing w:after="0" w:line="276" w:lineRule="auto"/>
        <w:jc w:val="both"/>
      </w:pPr>
      <w:r>
        <w:t>воскресные общешкольные мероприятия;</w:t>
      </w:r>
    </w:p>
    <w:p w:rsidR="00336ACD" w:rsidRDefault="00336ACD" w:rsidP="00336ACD">
      <w:pPr>
        <w:pStyle w:val="2"/>
        <w:numPr>
          <w:ilvl w:val="0"/>
          <w:numId w:val="3"/>
        </w:numPr>
        <w:tabs>
          <w:tab w:val="left" w:pos="14400"/>
        </w:tabs>
        <w:spacing w:after="0" w:line="276" w:lineRule="auto"/>
        <w:jc w:val="both"/>
      </w:pPr>
      <w:r>
        <w:t>познавательные викторины и конкурсы в каникулярный период;</w:t>
      </w:r>
    </w:p>
    <w:p w:rsidR="00336ACD" w:rsidRDefault="00336ACD" w:rsidP="00336ACD">
      <w:pPr>
        <w:pStyle w:val="2"/>
        <w:numPr>
          <w:ilvl w:val="0"/>
          <w:numId w:val="3"/>
        </w:numPr>
        <w:tabs>
          <w:tab w:val="left" w:pos="14400"/>
        </w:tabs>
        <w:spacing w:after="0" w:line="276" w:lineRule="auto"/>
        <w:jc w:val="both"/>
      </w:pPr>
      <w:r>
        <w:t>внеклассные мероприятия;</w:t>
      </w:r>
    </w:p>
    <w:p w:rsidR="00336ACD" w:rsidRDefault="00336ACD" w:rsidP="00336ACD">
      <w:pPr>
        <w:pStyle w:val="2"/>
        <w:numPr>
          <w:ilvl w:val="0"/>
          <w:numId w:val="3"/>
        </w:numPr>
        <w:tabs>
          <w:tab w:val="left" w:pos="14400"/>
        </w:tabs>
        <w:spacing w:after="0" w:line="276" w:lineRule="auto"/>
        <w:jc w:val="both"/>
      </w:pPr>
      <w:r>
        <w:t>воспитательские часы;</w:t>
      </w:r>
    </w:p>
    <w:p w:rsidR="00336ACD" w:rsidRDefault="00336ACD" w:rsidP="00336ACD">
      <w:pPr>
        <w:pStyle w:val="2"/>
        <w:numPr>
          <w:ilvl w:val="0"/>
          <w:numId w:val="3"/>
        </w:numPr>
        <w:tabs>
          <w:tab w:val="left" w:pos="14400"/>
        </w:tabs>
        <w:spacing w:after="0" w:line="276" w:lineRule="auto"/>
        <w:jc w:val="both"/>
      </w:pPr>
      <w:r>
        <w:t>психологические часы;</w:t>
      </w:r>
    </w:p>
    <w:p w:rsidR="00336ACD" w:rsidRDefault="00336ACD" w:rsidP="00336ACD">
      <w:pPr>
        <w:pStyle w:val="2"/>
        <w:numPr>
          <w:ilvl w:val="0"/>
          <w:numId w:val="3"/>
        </w:numPr>
        <w:tabs>
          <w:tab w:val="left" w:pos="14400"/>
        </w:tabs>
        <w:spacing w:after="0" w:line="276" w:lineRule="auto"/>
        <w:jc w:val="both"/>
      </w:pPr>
      <w:r>
        <w:t>библиотечные часы;</w:t>
      </w:r>
    </w:p>
    <w:p w:rsidR="00336ACD" w:rsidRDefault="00336ACD" w:rsidP="00336ACD">
      <w:pPr>
        <w:pStyle w:val="2"/>
        <w:numPr>
          <w:ilvl w:val="0"/>
          <w:numId w:val="3"/>
        </w:numPr>
        <w:tabs>
          <w:tab w:val="left" w:pos="14400"/>
        </w:tabs>
        <w:spacing w:after="0" w:line="276" w:lineRule="auto"/>
        <w:jc w:val="both"/>
      </w:pPr>
      <w:r>
        <w:t>интеллектуальные игры;</w:t>
      </w:r>
    </w:p>
    <w:p w:rsidR="00336ACD" w:rsidRDefault="00336ACD" w:rsidP="00336ACD">
      <w:pPr>
        <w:pStyle w:val="2"/>
        <w:numPr>
          <w:ilvl w:val="0"/>
          <w:numId w:val="3"/>
        </w:numPr>
        <w:tabs>
          <w:tab w:val="left" w:pos="14400"/>
        </w:tabs>
        <w:spacing w:after="0" w:line="276" w:lineRule="auto"/>
        <w:jc w:val="both"/>
      </w:pPr>
      <w:r>
        <w:t>неделя психологии;</w:t>
      </w:r>
    </w:p>
    <w:p w:rsidR="00336ACD" w:rsidRDefault="00336ACD" w:rsidP="00336ACD">
      <w:pPr>
        <w:pStyle w:val="2"/>
        <w:numPr>
          <w:ilvl w:val="0"/>
          <w:numId w:val="3"/>
        </w:numPr>
        <w:tabs>
          <w:tab w:val="left" w:pos="14400"/>
        </w:tabs>
        <w:spacing w:after="0" w:line="276" w:lineRule="auto"/>
        <w:jc w:val="both"/>
      </w:pPr>
      <w:r>
        <w:t>неделя книги;</w:t>
      </w:r>
    </w:p>
    <w:p w:rsidR="00336ACD" w:rsidRDefault="00336ACD" w:rsidP="00336ACD">
      <w:pPr>
        <w:pStyle w:val="2"/>
        <w:numPr>
          <w:ilvl w:val="0"/>
          <w:numId w:val="3"/>
        </w:numPr>
        <w:tabs>
          <w:tab w:val="left" w:pos="14400"/>
        </w:tabs>
        <w:spacing w:after="0" w:line="276" w:lineRule="auto"/>
        <w:jc w:val="both"/>
      </w:pPr>
      <w:r>
        <w:t>оформление стендов  к праздникам (Новый год, 23 февраля, 8  марта, День Победы</w:t>
      </w:r>
      <w:r w:rsidR="00D818AE">
        <w:t>, День защиты детей, «Лето- 2017</w:t>
      </w:r>
      <w:r w:rsidR="00ED1C39">
        <w:t xml:space="preserve"> </w:t>
      </w:r>
      <w:r>
        <w:t>»);</w:t>
      </w:r>
    </w:p>
    <w:p w:rsidR="00336ACD" w:rsidRDefault="00336ACD" w:rsidP="00336ACD">
      <w:pPr>
        <w:pStyle w:val="2"/>
        <w:numPr>
          <w:ilvl w:val="0"/>
          <w:numId w:val="3"/>
        </w:numPr>
        <w:tabs>
          <w:tab w:val="left" w:pos="14400"/>
        </w:tabs>
        <w:spacing w:after="0" w:line="276" w:lineRule="auto"/>
        <w:jc w:val="both"/>
      </w:pPr>
      <w:r>
        <w:t xml:space="preserve">выпуск стенгазет, боевых листов посвященных  «День Победы» (Название улиц Челябинска именами героями Великой отечественной войны). 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ind w:firstLine="851"/>
        <w:jc w:val="both"/>
      </w:pPr>
      <w:r>
        <w:rPr>
          <w:i/>
        </w:rPr>
        <w:t>Гражданско- патриотическое воспитание</w:t>
      </w:r>
      <w:r>
        <w:t>. Были организованы следующие виды деятельности:</w:t>
      </w:r>
    </w:p>
    <w:p w:rsidR="00336ACD" w:rsidRDefault="00336ACD" w:rsidP="00336ACD">
      <w:pPr>
        <w:pStyle w:val="2"/>
        <w:numPr>
          <w:ilvl w:val="0"/>
          <w:numId w:val="4"/>
        </w:numPr>
        <w:tabs>
          <w:tab w:val="left" w:pos="14400"/>
        </w:tabs>
        <w:spacing w:after="0" w:line="276" w:lineRule="auto"/>
        <w:jc w:val="both"/>
      </w:pPr>
      <w:r>
        <w:t>марафон «Государственная символика»;</w:t>
      </w:r>
    </w:p>
    <w:p w:rsidR="00336ACD" w:rsidRDefault="00336ACD" w:rsidP="00336ACD">
      <w:pPr>
        <w:pStyle w:val="2"/>
        <w:numPr>
          <w:ilvl w:val="0"/>
          <w:numId w:val="4"/>
        </w:numPr>
        <w:tabs>
          <w:tab w:val="left" w:pos="14400"/>
        </w:tabs>
        <w:spacing w:after="0" w:line="276" w:lineRule="auto"/>
        <w:jc w:val="both"/>
      </w:pPr>
      <w:r>
        <w:t>конкурсы «Лучшая бытовая комната», «Лучшая спальня»;</w:t>
      </w:r>
    </w:p>
    <w:p w:rsidR="00336ACD" w:rsidRDefault="00336ACD" w:rsidP="00336ACD">
      <w:pPr>
        <w:pStyle w:val="2"/>
        <w:numPr>
          <w:ilvl w:val="0"/>
          <w:numId w:val="4"/>
        </w:numPr>
        <w:tabs>
          <w:tab w:val="left" w:pos="14400"/>
        </w:tabs>
        <w:spacing w:after="0" w:line="276" w:lineRule="auto"/>
        <w:jc w:val="both"/>
      </w:pPr>
      <w:r>
        <w:t>конкурс «Песни и строя», посвященный Дню Победы;</w:t>
      </w:r>
    </w:p>
    <w:p w:rsidR="00336ACD" w:rsidRDefault="00336ACD" w:rsidP="00336ACD">
      <w:pPr>
        <w:pStyle w:val="2"/>
        <w:numPr>
          <w:ilvl w:val="0"/>
          <w:numId w:val="4"/>
        </w:numPr>
        <w:tabs>
          <w:tab w:val="left" w:pos="14400"/>
        </w:tabs>
        <w:spacing w:after="0" w:line="276" w:lineRule="auto"/>
        <w:jc w:val="both"/>
      </w:pPr>
      <w:r>
        <w:t xml:space="preserve">посещение </w:t>
      </w:r>
      <w:r w:rsidR="00396398">
        <w:t xml:space="preserve"> и участие в совместных мероприятиях с ВЧ №</w:t>
      </w:r>
      <w:r>
        <w:t>;</w:t>
      </w:r>
    </w:p>
    <w:p w:rsidR="00336ACD" w:rsidRDefault="00336ACD" w:rsidP="00336ACD">
      <w:pPr>
        <w:pStyle w:val="2"/>
        <w:numPr>
          <w:ilvl w:val="0"/>
          <w:numId w:val="4"/>
        </w:numPr>
        <w:tabs>
          <w:tab w:val="left" w:pos="14400"/>
        </w:tabs>
        <w:spacing w:after="0" w:line="276" w:lineRule="auto"/>
        <w:jc w:val="both"/>
      </w:pPr>
      <w:r>
        <w:t xml:space="preserve">марафон посвященный </w:t>
      </w:r>
      <w:r w:rsidR="00396398">
        <w:t xml:space="preserve">победе </w:t>
      </w:r>
      <w:proofErr w:type="gramStart"/>
      <w:r w:rsidR="00396398">
        <w:t xml:space="preserve">в </w:t>
      </w:r>
      <w:r>
        <w:t xml:space="preserve"> Великой</w:t>
      </w:r>
      <w:proofErr w:type="gramEnd"/>
      <w:r>
        <w:t xml:space="preserve"> Победы в Великой Отечественной  войне;</w:t>
      </w:r>
    </w:p>
    <w:p w:rsidR="00336ACD" w:rsidRDefault="00336ACD" w:rsidP="00336ACD">
      <w:pPr>
        <w:pStyle w:val="2"/>
        <w:numPr>
          <w:ilvl w:val="0"/>
          <w:numId w:val="4"/>
        </w:numPr>
        <w:tabs>
          <w:tab w:val="left" w:pos="14400"/>
        </w:tabs>
        <w:spacing w:after="0" w:line="276" w:lineRule="auto"/>
        <w:jc w:val="both"/>
      </w:pPr>
      <w:r>
        <w:t>-выпуск боевых листков «Улицы Челябинска  -  имена героев Великой Отечественной войны»;</w:t>
      </w:r>
    </w:p>
    <w:p w:rsidR="00336ACD" w:rsidRDefault="00336ACD" w:rsidP="00336ACD">
      <w:pPr>
        <w:pStyle w:val="2"/>
        <w:numPr>
          <w:ilvl w:val="0"/>
          <w:numId w:val="4"/>
        </w:numPr>
        <w:tabs>
          <w:tab w:val="left" w:pos="14400"/>
        </w:tabs>
        <w:spacing w:after="0" w:line="276" w:lineRule="auto"/>
        <w:jc w:val="both"/>
      </w:pPr>
      <w:r>
        <w:t>экскурсии по городу;</w:t>
      </w:r>
    </w:p>
    <w:p w:rsidR="00336ACD" w:rsidRDefault="00336ACD" w:rsidP="00336ACD">
      <w:pPr>
        <w:pStyle w:val="2"/>
        <w:numPr>
          <w:ilvl w:val="0"/>
          <w:numId w:val="4"/>
        </w:numPr>
        <w:tabs>
          <w:tab w:val="left" w:pos="14400"/>
        </w:tabs>
        <w:spacing w:after="0" w:line="276" w:lineRule="auto"/>
        <w:jc w:val="both"/>
      </w:pPr>
      <w:r>
        <w:t>оформление стенда «В лабиринте профессий»;</w:t>
      </w:r>
    </w:p>
    <w:p w:rsidR="00336ACD" w:rsidRDefault="00336ACD" w:rsidP="00336ACD">
      <w:pPr>
        <w:pStyle w:val="2"/>
        <w:numPr>
          <w:ilvl w:val="0"/>
          <w:numId w:val="4"/>
        </w:numPr>
        <w:tabs>
          <w:tab w:val="left" w:pos="14400"/>
        </w:tabs>
        <w:spacing w:after="0" w:line="276" w:lineRule="auto"/>
        <w:jc w:val="both"/>
      </w:pPr>
      <w:r>
        <w:t xml:space="preserve">просмотр документальных фильмов на темы: « </w:t>
      </w:r>
      <w:r w:rsidR="00396398">
        <w:t>Великая Отечественная война</w:t>
      </w:r>
      <w:r>
        <w:t>», «</w:t>
      </w:r>
      <w:r w:rsidR="00396398">
        <w:t>Вредные привычки - к</w:t>
      </w:r>
      <w:r>
        <w:t xml:space="preserve">урение и алкоголь», «Спайс – </w:t>
      </w:r>
      <w:r w:rsidR="00396398">
        <w:t>последствия</w:t>
      </w:r>
      <w:r>
        <w:t>», «</w:t>
      </w:r>
      <w:r w:rsidR="00396398">
        <w:t>Наркомания</w:t>
      </w:r>
      <w:r>
        <w:t xml:space="preserve"> – жизнь или смерть!» и др.;</w:t>
      </w:r>
    </w:p>
    <w:p w:rsidR="00336ACD" w:rsidRDefault="00336ACD" w:rsidP="00336ACD">
      <w:pPr>
        <w:pStyle w:val="2"/>
        <w:numPr>
          <w:ilvl w:val="0"/>
          <w:numId w:val="4"/>
        </w:numPr>
        <w:tabs>
          <w:tab w:val="left" w:pos="14400"/>
        </w:tabs>
        <w:spacing w:after="0" w:line="276" w:lineRule="auto"/>
        <w:jc w:val="both"/>
      </w:pPr>
      <w:r>
        <w:t xml:space="preserve">организация и проведение совместных бесед и </w:t>
      </w:r>
      <w:proofErr w:type="spellStart"/>
      <w:r>
        <w:t>тренинговых</w:t>
      </w:r>
      <w:proofErr w:type="spellEnd"/>
      <w:r>
        <w:t xml:space="preserve"> занятий с «Компас»;</w:t>
      </w:r>
    </w:p>
    <w:p w:rsidR="00336ACD" w:rsidRDefault="00396398" w:rsidP="00336ACD">
      <w:pPr>
        <w:pStyle w:val="2"/>
        <w:numPr>
          <w:ilvl w:val="0"/>
          <w:numId w:val="4"/>
        </w:numPr>
        <w:tabs>
          <w:tab w:val="left" w:pos="14400"/>
        </w:tabs>
        <w:spacing w:after="0" w:line="276" w:lineRule="auto"/>
        <w:jc w:val="both"/>
      </w:pPr>
      <w:r>
        <w:t xml:space="preserve">участие в преодолении «Полосы препятствий» военной части №86274 </w:t>
      </w:r>
      <w:proofErr w:type="spellStart"/>
      <w:r>
        <w:t>Чебаркульского</w:t>
      </w:r>
      <w:proofErr w:type="spellEnd"/>
      <w:r>
        <w:t xml:space="preserve"> военного гарнизона, май 2017 год;</w:t>
      </w:r>
    </w:p>
    <w:p w:rsidR="00396398" w:rsidRDefault="00396398" w:rsidP="00336ACD">
      <w:pPr>
        <w:pStyle w:val="2"/>
        <w:numPr>
          <w:ilvl w:val="0"/>
          <w:numId w:val="4"/>
        </w:numPr>
        <w:tabs>
          <w:tab w:val="left" w:pos="14400"/>
        </w:tabs>
        <w:spacing w:after="0" w:line="276" w:lineRule="auto"/>
        <w:jc w:val="both"/>
      </w:pPr>
      <w:r>
        <w:t xml:space="preserve">совместные </w:t>
      </w:r>
      <w:proofErr w:type="spellStart"/>
      <w:r>
        <w:t>мкроприятия</w:t>
      </w:r>
      <w:proofErr w:type="spellEnd"/>
      <w:r>
        <w:t xml:space="preserve"> и встречи с КДН.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ind w:firstLine="907"/>
        <w:jc w:val="both"/>
        <w:rPr>
          <w:i/>
        </w:rPr>
      </w:pPr>
      <w:r>
        <w:rPr>
          <w:i/>
        </w:rPr>
        <w:t>Воспитания эстетического вкуса и творческих способностей.</w:t>
      </w:r>
    </w:p>
    <w:p w:rsidR="00336ACD" w:rsidRDefault="00336ACD" w:rsidP="00336ACD">
      <w:pPr>
        <w:pStyle w:val="2"/>
        <w:numPr>
          <w:ilvl w:val="0"/>
          <w:numId w:val="5"/>
        </w:numPr>
        <w:tabs>
          <w:tab w:val="left" w:pos="14400"/>
        </w:tabs>
        <w:spacing w:after="0" w:line="276" w:lineRule="auto"/>
        <w:jc w:val="both"/>
        <w:rPr>
          <w:i/>
        </w:rPr>
      </w:pPr>
      <w:r>
        <w:t>организация, участие и проведение воспитанниками  внеклассных школьных и отрядных мероприятий;</w:t>
      </w:r>
    </w:p>
    <w:p w:rsidR="00336ACD" w:rsidRDefault="00336ACD" w:rsidP="00336ACD">
      <w:pPr>
        <w:pStyle w:val="2"/>
        <w:numPr>
          <w:ilvl w:val="0"/>
          <w:numId w:val="5"/>
        </w:numPr>
        <w:tabs>
          <w:tab w:val="left" w:pos="14400"/>
        </w:tabs>
        <w:spacing w:after="0" w:line="276" w:lineRule="auto"/>
        <w:jc w:val="both"/>
      </w:pPr>
      <w:r>
        <w:t>организация и оформление воспитанниками  выставок, оформление стендов и отрядных уголков;</w:t>
      </w:r>
    </w:p>
    <w:p w:rsidR="00336ACD" w:rsidRDefault="00336ACD" w:rsidP="00336ACD">
      <w:pPr>
        <w:pStyle w:val="2"/>
        <w:numPr>
          <w:ilvl w:val="0"/>
          <w:numId w:val="5"/>
        </w:numPr>
        <w:tabs>
          <w:tab w:val="left" w:pos="14400"/>
        </w:tabs>
        <w:spacing w:after="0" w:line="276" w:lineRule="auto"/>
        <w:jc w:val="both"/>
      </w:pPr>
      <w:r>
        <w:t>оформление выставки «Калейдоскоп творчества»;</w:t>
      </w:r>
    </w:p>
    <w:p w:rsidR="00336ACD" w:rsidRDefault="00336ACD" w:rsidP="00336ACD">
      <w:pPr>
        <w:pStyle w:val="2"/>
        <w:numPr>
          <w:ilvl w:val="0"/>
          <w:numId w:val="5"/>
        </w:numPr>
        <w:tabs>
          <w:tab w:val="left" w:pos="14400"/>
        </w:tabs>
        <w:spacing w:after="0" w:line="276" w:lineRule="auto"/>
        <w:jc w:val="both"/>
      </w:pPr>
      <w:r>
        <w:t>конкурс «Лучшая новогодняя бытовая комната»;</w:t>
      </w:r>
    </w:p>
    <w:p w:rsidR="00336ACD" w:rsidRDefault="00336ACD" w:rsidP="00336ACD">
      <w:pPr>
        <w:pStyle w:val="2"/>
        <w:numPr>
          <w:ilvl w:val="0"/>
          <w:numId w:val="5"/>
        </w:numPr>
        <w:tabs>
          <w:tab w:val="left" w:pos="14400"/>
        </w:tabs>
        <w:spacing w:after="0" w:line="276" w:lineRule="auto"/>
        <w:jc w:val="both"/>
      </w:pPr>
      <w:r>
        <w:t>конкурс «Лучшая новогодняя гирлянда»;</w:t>
      </w:r>
    </w:p>
    <w:p w:rsidR="00336ACD" w:rsidRDefault="00336ACD" w:rsidP="00336ACD">
      <w:pPr>
        <w:pStyle w:val="2"/>
        <w:numPr>
          <w:ilvl w:val="0"/>
          <w:numId w:val="5"/>
        </w:numPr>
        <w:tabs>
          <w:tab w:val="left" w:pos="14400"/>
        </w:tabs>
        <w:spacing w:after="0" w:line="276" w:lineRule="auto"/>
        <w:jc w:val="both"/>
      </w:pPr>
      <w:r>
        <w:t>конкурс рисунков по ПДД, ПБ;</w:t>
      </w:r>
    </w:p>
    <w:p w:rsidR="00336ACD" w:rsidRDefault="00336ACD" w:rsidP="00336ACD">
      <w:pPr>
        <w:pStyle w:val="2"/>
        <w:numPr>
          <w:ilvl w:val="0"/>
          <w:numId w:val="5"/>
        </w:numPr>
        <w:tabs>
          <w:tab w:val="left" w:pos="14400"/>
        </w:tabs>
        <w:spacing w:after="0" w:line="276" w:lineRule="auto"/>
        <w:jc w:val="both"/>
      </w:pPr>
      <w:r>
        <w:lastRenderedPageBreak/>
        <w:t>конкурс рисунков ко Дню Великой Победы;</w:t>
      </w:r>
    </w:p>
    <w:p w:rsidR="00336ACD" w:rsidRDefault="00336ACD" w:rsidP="00336ACD">
      <w:pPr>
        <w:pStyle w:val="2"/>
        <w:numPr>
          <w:ilvl w:val="0"/>
          <w:numId w:val="5"/>
        </w:numPr>
        <w:tabs>
          <w:tab w:val="left" w:pos="14400"/>
        </w:tabs>
        <w:spacing w:after="0" w:line="276" w:lineRule="auto"/>
        <w:jc w:val="both"/>
      </w:pPr>
      <w:r>
        <w:t>конкурс газет, боевых листков  «Лучшая новогодняя газета», « Поздравительная открытка -8 марта», «День Защитника Отечества», «День защиты детей»;</w:t>
      </w:r>
    </w:p>
    <w:p w:rsidR="00336ACD" w:rsidRDefault="00336ACD" w:rsidP="00336ACD">
      <w:pPr>
        <w:pStyle w:val="2"/>
        <w:numPr>
          <w:ilvl w:val="0"/>
          <w:numId w:val="5"/>
        </w:numPr>
        <w:tabs>
          <w:tab w:val="left" w:pos="14400"/>
        </w:tabs>
        <w:spacing w:after="0" w:line="276" w:lineRule="auto"/>
        <w:jc w:val="both"/>
      </w:pPr>
      <w:r>
        <w:t>участие и проведение воспитанниками к</w:t>
      </w:r>
      <w:r w:rsidR="00396398">
        <w:t>аникулярных мероприятий;</w:t>
      </w:r>
    </w:p>
    <w:p w:rsidR="00396398" w:rsidRDefault="00396398" w:rsidP="00336ACD">
      <w:pPr>
        <w:pStyle w:val="2"/>
        <w:numPr>
          <w:ilvl w:val="0"/>
          <w:numId w:val="5"/>
        </w:numPr>
        <w:tabs>
          <w:tab w:val="left" w:pos="14400"/>
        </w:tabs>
        <w:spacing w:after="0" w:line="276" w:lineRule="auto"/>
        <w:jc w:val="both"/>
      </w:pPr>
      <w:r>
        <w:t>совместные мероприятия с песочным театром «</w:t>
      </w:r>
      <w:proofErr w:type="spellStart"/>
      <w:r>
        <w:t>Кировец</w:t>
      </w:r>
      <w:proofErr w:type="spellEnd"/>
      <w:r>
        <w:t>»;</w:t>
      </w:r>
    </w:p>
    <w:p w:rsidR="00396398" w:rsidRDefault="00396398" w:rsidP="00336ACD">
      <w:pPr>
        <w:pStyle w:val="2"/>
        <w:numPr>
          <w:ilvl w:val="0"/>
          <w:numId w:val="5"/>
        </w:numPr>
        <w:tabs>
          <w:tab w:val="left" w:pos="14400"/>
        </w:tabs>
        <w:spacing w:after="0" w:line="276" w:lineRule="auto"/>
        <w:jc w:val="both"/>
      </w:pPr>
      <w:r>
        <w:t xml:space="preserve">совместные мероприятия с новым художественным театром, просмотр спектакля «Малахитовая шкатулка», «Рассказы А.П.Чехова» и пр.; </w:t>
      </w:r>
    </w:p>
    <w:p w:rsidR="00396398" w:rsidRDefault="00396398" w:rsidP="00336ACD">
      <w:pPr>
        <w:pStyle w:val="2"/>
        <w:numPr>
          <w:ilvl w:val="0"/>
          <w:numId w:val="5"/>
        </w:numPr>
        <w:tabs>
          <w:tab w:val="left" w:pos="14400"/>
        </w:tabs>
        <w:spacing w:after="0" w:line="276" w:lineRule="auto"/>
        <w:jc w:val="both"/>
      </w:pPr>
      <w:r>
        <w:t>совместные мероприятия с Домом культуры «Сосновка», участие в праздничной программе;</w:t>
      </w:r>
    </w:p>
    <w:p w:rsidR="00396398" w:rsidRDefault="00396398" w:rsidP="00336ACD">
      <w:pPr>
        <w:pStyle w:val="2"/>
        <w:numPr>
          <w:ilvl w:val="0"/>
          <w:numId w:val="5"/>
        </w:numPr>
        <w:tabs>
          <w:tab w:val="left" w:pos="14400"/>
        </w:tabs>
        <w:spacing w:after="0" w:line="276" w:lineRule="auto"/>
        <w:jc w:val="both"/>
      </w:pPr>
      <w:r>
        <w:t>совместные мероприятия с Домом культуры «Аэропорт» и участие в мастер – классах по прикладному творчеству и настольному теннису;</w:t>
      </w:r>
    </w:p>
    <w:p w:rsidR="00396398" w:rsidRDefault="00396398" w:rsidP="00336ACD">
      <w:pPr>
        <w:pStyle w:val="2"/>
        <w:numPr>
          <w:ilvl w:val="0"/>
          <w:numId w:val="5"/>
        </w:numPr>
        <w:tabs>
          <w:tab w:val="left" w:pos="14400"/>
        </w:tabs>
        <w:spacing w:after="0" w:line="276" w:lineRule="auto"/>
        <w:jc w:val="both"/>
      </w:pPr>
      <w:r>
        <w:t>экскурсия в зоопарк;</w:t>
      </w:r>
    </w:p>
    <w:p w:rsidR="00396398" w:rsidRDefault="00396398" w:rsidP="00336ACD">
      <w:pPr>
        <w:pStyle w:val="2"/>
        <w:numPr>
          <w:ilvl w:val="0"/>
          <w:numId w:val="5"/>
        </w:numPr>
        <w:tabs>
          <w:tab w:val="left" w:pos="14400"/>
        </w:tabs>
        <w:spacing w:after="0" w:line="276" w:lineRule="auto"/>
        <w:jc w:val="both"/>
      </w:pPr>
      <w:r>
        <w:t>посещение спектакля «Компьютерная графика» в поселке Федоровка;</w:t>
      </w:r>
    </w:p>
    <w:p w:rsidR="00396398" w:rsidRDefault="00396398" w:rsidP="00336ACD">
      <w:pPr>
        <w:pStyle w:val="2"/>
        <w:numPr>
          <w:ilvl w:val="0"/>
          <w:numId w:val="5"/>
        </w:numPr>
        <w:tabs>
          <w:tab w:val="left" w:pos="14400"/>
        </w:tabs>
        <w:spacing w:after="0" w:line="276" w:lineRule="auto"/>
        <w:jc w:val="both"/>
      </w:pPr>
      <w:r>
        <w:t>совместные мероприятия с компанией «</w:t>
      </w:r>
      <w:proofErr w:type="spellStart"/>
      <w:r>
        <w:t>Ситилаб</w:t>
      </w:r>
      <w:proofErr w:type="spellEnd"/>
      <w:r>
        <w:t>» (организация мастер – классов по собаководству, знакомство с разными породами собак).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ind w:firstLine="907"/>
        <w:jc w:val="both"/>
      </w:pPr>
      <w:r>
        <w:rPr>
          <w:i/>
        </w:rPr>
        <w:t>Трудовое воспитание</w:t>
      </w:r>
    </w:p>
    <w:p w:rsidR="00336ACD" w:rsidRDefault="00336ACD" w:rsidP="00336ACD">
      <w:pPr>
        <w:pStyle w:val="2"/>
        <w:numPr>
          <w:ilvl w:val="0"/>
          <w:numId w:val="6"/>
        </w:numPr>
        <w:tabs>
          <w:tab w:val="left" w:pos="14400"/>
        </w:tabs>
        <w:spacing w:after="0" w:line="276" w:lineRule="auto"/>
        <w:jc w:val="both"/>
      </w:pPr>
      <w:r>
        <w:t>организация воспитанниками  уюта и чистоты в бытовых комнатах, спальнях, коридорах спецшколы;</w:t>
      </w:r>
    </w:p>
    <w:p w:rsidR="00336ACD" w:rsidRDefault="00336ACD" w:rsidP="00336ACD">
      <w:pPr>
        <w:pStyle w:val="2"/>
        <w:numPr>
          <w:ilvl w:val="0"/>
          <w:numId w:val="6"/>
        </w:numPr>
        <w:tabs>
          <w:tab w:val="left" w:pos="14400"/>
        </w:tabs>
        <w:spacing w:after="0" w:line="276" w:lineRule="auto"/>
        <w:jc w:val="both"/>
      </w:pPr>
      <w:r>
        <w:t>озеленение холлов, коридоров спецшколы;</w:t>
      </w:r>
    </w:p>
    <w:p w:rsidR="00336ACD" w:rsidRDefault="00336ACD" w:rsidP="00336ACD">
      <w:pPr>
        <w:pStyle w:val="2"/>
        <w:numPr>
          <w:ilvl w:val="0"/>
          <w:numId w:val="6"/>
        </w:numPr>
        <w:tabs>
          <w:tab w:val="left" w:pos="14400"/>
        </w:tabs>
        <w:spacing w:after="0" w:line="276" w:lineRule="auto"/>
        <w:jc w:val="both"/>
      </w:pPr>
      <w:r>
        <w:t>благоустройство пришкольных участков;</w:t>
      </w:r>
    </w:p>
    <w:p w:rsidR="00336ACD" w:rsidRDefault="00336ACD" w:rsidP="00336ACD">
      <w:pPr>
        <w:pStyle w:val="2"/>
        <w:numPr>
          <w:ilvl w:val="0"/>
          <w:numId w:val="6"/>
        </w:numPr>
        <w:tabs>
          <w:tab w:val="left" w:pos="14400"/>
        </w:tabs>
        <w:spacing w:after="0" w:line="276" w:lineRule="auto"/>
        <w:jc w:val="both"/>
      </w:pPr>
      <w:r>
        <w:t>ремонт мебели в мастерских;</w:t>
      </w:r>
    </w:p>
    <w:p w:rsidR="00336ACD" w:rsidRDefault="00336ACD" w:rsidP="00336ACD">
      <w:pPr>
        <w:pStyle w:val="2"/>
        <w:numPr>
          <w:ilvl w:val="0"/>
          <w:numId w:val="6"/>
        </w:numPr>
        <w:tabs>
          <w:tab w:val="left" w:pos="14400"/>
        </w:tabs>
        <w:spacing w:after="0" w:line="276" w:lineRule="auto"/>
        <w:jc w:val="both"/>
      </w:pPr>
      <w:r>
        <w:t>организация и проведение акции «Уют»;</w:t>
      </w:r>
    </w:p>
    <w:p w:rsidR="00396398" w:rsidRDefault="00396398" w:rsidP="00B95B87">
      <w:pPr>
        <w:pStyle w:val="2"/>
        <w:numPr>
          <w:ilvl w:val="0"/>
          <w:numId w:val="6"/>
        </w:numPr>
        <w:tabs>
          <w:tab w:val="left" w:pos="14400"/>
        </w:tabs>
        <w:spacing w:after="0" w:line="276" w:lineRule="auto"/>
        <w:jc w:val="both"/>
      </w:pPr>
      <w:r>
        <w:t>участие отрядов в творческих проектах «Домик гномика», «Мельница», «Мостик у речки», «Лебеди на озере», «Радужная клумба»;</w:t>
      </w:r>
    </w:p>
    <w:p w:rsidR="00336ACD" w:rsidRDefault="00336ACD" w:rsidP="00336ACD">
      <w:pPr>
        <w:pStyle w:val="2"/>
        <w:numPr>
          <w:ilvl w:val="0"/>
          <w:numId w:val="6"/>
        </w:numPr>
        <w:tabs>
          <w:tab w:val="left" w:pos="14400"/>
        </w:tabs>
        <w:spacing w:after="0" w:line="276" w:lineRule="auto"/>
        <w:jc w:val="both"/>
      </w:pPr>
      <w:r>
        <w:t>организация дежурства в столовой.</w:t>
      </w:r>
    </w:p>
    <w:p w:rsidR="00336ACD" w:rsidRDefault="00336ACD" w:rsidP="00336ACD">
      <w:pPr>
        <w:pStyle w:val="2"/>
        <w:tabs>
          <w:tab w:val="left" w:pos="14400"/>
        </w:tabs>
        <w:spacing w:after="0" w:line="276" w:lineRule="auto"/>
        <w:ind w:firstLine="851"/>
        <w:jc w:val="both"/>
      </w:pPr>
      <w:r>
        <w:rPr>
          <w:i/>
        </w:rPr>
        <w:t xml:space="preserve">Физическое воспитание. </w:t>
      </w:r>
    </w:p>
    <w:p w:rsidR="00336ACD" w:rsidRDefault="00336ACD" w:rsidP="00336ACD">
      <w:pPr>
        <w:pStyle w:val="2"/>
        <w:numPr>
          <w:ilvl w:val="0"/>
          <w:numId w:val="7"/>
        </w:numPr>
        <w:tabs>
          <w:tab w:val="left" w:pos="14400"/>
        </w:tabs>
        <w:spacing w:after="0" w:line="276" w:lineRule="auto"/>
        <w:jc w:val="both"/>
      </w:pPr>
      <w:r>
        <w:t>неделя спорта;</w:t>
      </w:r>
    </w:p>
    <w:p w:rsidR="00336ACD" w:rsidRDefault="00336ACD" w:rsidP="00336ACD">
      <w:pPr>
        <w:pStyle w:val="2"/>
        <w:numPr>
          <w:ilvl w:val="0"/>
          <w:numId w:val="7"/>
        </w:numPr>
        <w:tabs>
          <w:tab w:val="left" w:pos="14400"/>
        </w:tabs>
        <w:spacing w:after="0" w:line="276" w:lineRule="auto"/>
        <w:jc w:val="both"/>
      </w:pPr>
      <w:r>
        <w:t xml:space="preserve">участие в городской спартакиаде среди школ интернатов и детских домов </w:t>
      </w:r>
    </w:p>
    <w:p w:rsidR="00336ACD" w:rsidRDefault="00B95B87" w:rsidP="00336ACD">
      <w:pPr>
        <w:pStyle w:val="2"/>
        <w:numPr>
          <w:ilvl w:val="0"/>
          <w:numId w:val="7"/>
        </w:numPr>
        <w:tabs>
          <w:tab w:val="left" w:pos="14400"/>
        </w:tabs>
        <w:spacing w:after="0" w:line="276" w:lineRule="auto"/>
        <w:jc w:val="both"/>
      </w:pPr>
      <w:r>
        <w:t>Октябрь -2016</w:t>
      </w:r>
      <w:r w:rsidR="00336ACD">
        <w:t>год - турнир по шашкам –</w:t>
      </w:r>
      <w:r w:rsidR="00336ACD">
        <w:rPr>
          <w:lang w:val="en-US"/>
        </w:rPr>
        <w:t>II</w:t>
      </w:r>
      <w:r w:rsidR="00336ACD">
        <w:t xml:space="preserve">  место;</w:t>
      </w:r>
    </w:p>
    <w:p w:rsidR="00336ACD" w:rsidRDefault="00B95B87" w:rsidP="00336ACD">
      <w:pPr>
        <w:pStyle w:val="2"/>
        <w:numPr>
          <w:ilvl w:val="0"/>
          <w:numId w:val="7"/>
        </w:numPr>
        <w:tabs>
          <w:tab w:val="left" w:pos="14400"/>
        </w:tabs>
        <w:spacing w:after="0" w:line="276" w:lineRule="auto"/>
        <w:jc w:val="both"/>
      </w:pPr>
      <w:r>
        <w:t>Ноябрь -2016</w:t>
      </w:r>
      <w:r w:rsidR="00336ACD">
        <w:t>год – турнир по настольному теннису–</w:t>
      </w:r>
      <w:proofErr w:type="gramStart"/>
      <w:r w:rsidR="00336ACD">
        <w:rPr>
          <w:lang w:val="en-US"/>
        </w:rPr>
        <w:t>III</w:t>
      </w:r>
      <w:r w:rsidR="00336ACD">
        <w:t xml:space="preserve">  место</w:t>
      </w:r>
      <w:proofErr w:type="gramEnd"/>
      <w:r w:rsidR="00336ACD">
        <w:t>;</w:t>
      </w:r>
    </w:p>
    <w:p w:rsidR="00336ACD" w:rsidRDefault="00B95B87" w:rsidP="00336ACD">
      <w:pPr>
        <w:pStyle w:val="2"/>
        <w:numPr>
          <w:ilvl w:val="0"/>
          <w:numId w:val="7"/>
        </w:numPr>
        <w:tabs>
          <w:tab w:val="left" w:pos="14400"/>
        </w:tabs>
        <w:spacing w:after="0" w:line="276" w:lineRule="auto"/>
        <w:jc w:val="both"/>
      </w:pPr>
      <w:r>
        <w:t>Декабрь -2016</w:t>
      </w:r>
      <w:r w:rsidR="00336ACD">
        <w:t xml:space="preserve">год – турнир по шахматам - </w:t>
      </w:r>
      <w:r w:rsidR="00336ACD">
        <w:rPr>
          <w:lang w:val="en-US"/>
        </w:rPr>
        <w:t>II</w:t>
      </w:r>
      <w:r w:rsidR="00336ACD">
        <w:t xml:space="preserve">  место;</w:t>
      </w:r>
    </w:p>
    <w:p w:rsidR="00336ACD" w:rsidRDefault="00B95B87" w:rsidP="00336ACD">
      <w:pPr>
        <w:pStyle w:val="2"/>
        <w:numPr>
          <w:ilvl w:val="0"/>
          <w:numId w:val="7"/>
        </w:numPr>
        <w:tabs>
          <w:tab w:val="left" w:pos="14400"/>
        </w:tabs>
        <w:spacing w:after="0" w:line="276" w:lineRule="auto"/>
        <w:jc w:val="both"/>
      </w:pPr>
      <w:r>
        <w:t>Январь -2017</w:t>
      </w:r>
      <w:r w:rsidR="00336ACD">
        <w:t xml:space="preserve">год – соревнования по конькобежному спорту- </w:t>
      </w:r>
      <w:r w:rsidR="00336ACD">
        <w:rPr>
          <w:lang w:val="en-US"/>
        </w:rPr>
        <w:t>II</w:t>
      </w:r>
      <w:r w:rsidR="00336ACD">
        <w:t xml:space="preserve">  место;</w:t>
      </w:r>
    </w:p>
    <w:p w:rsidR="00336ACD" w:rsidRDefault="00336ACD" w:rsidP="00336ACD">
      <w:pPr>
        <w:pStyle w:val="2"/>
        <w:numPr>
          <w:ilvl w:val="0"/>
          <w:numId w:val="7"/>
        </w:numPr>
        <w:tabs>
          <w:tab w:val="left" w:pos="14400"/>
        </w:tabs>
        <w:spacing w:after="0" w:line="276" w:lineRule="auto"/>
        <w:jc w:val="both"/>
      </w:pPr>
      <w:r>
        <w:t>Фе</w:t>
      </w:r>
      <w:r w:rsidR="00B95B87">
        <w:t>враль -2017</w:t>
      </w:r>
      <w:r>
        <w:t xml:space="preserve">год – лыжные гонки - </w:t>
      </w:r>
      <w:r w:rsidR="00B95B87">
        <w:rPr>
          <w:lang w:val="en-US"/>
        </w:rPr>
        <w:t>I</w:t>
      </w:r>
      <w:r>
        <w:rPr>
          <w:lang w:val="en-US"/>
        </w:rPr>
        <w:t>V</w:t>
      </w:r>
      <w:r>
        <w:t xml:space="preserve">  место;</w:t>
      </w:r>
    </w:p>
    <w:p w:rsidR="00336ACD" w:rsidRDefault="005925E5" w:rsidP="00336ACD">
      <w:pPr>
        <w:pStyle w:val="2"/>
        <w:numPr>
          <w:ilvl w:val="0"/>
          <w:numId w:val="7"/>
        </w:numPr>
        <w:tabs>
          <w:tab w:val="left" w:pos="14400"/>
        </w:tabs>
        <w:spacing w:after="0" w:line="276" w:lineRule="auto"/>
        <w:jc w:val="both"/>
      </w:pPr>
      <w:r>
        <w:t>Март -2017</w:t>
      </w:r>
      <w:r w:rsidR="00336ACD">
        <w:t>год – соревнования по баскетболу -</w:t>
      </w:r>
      <w:r w:rsidR="00336ACD">
        <w:rPr>
          <w:lang w:val="en-US"/>
        </w:rPr>
        <w:t>II</w:t>
      </w:r>
      <w:r w:rsidR="00336ACD">
        <w:t xml:space="preserve">  место;</w:t>
      </w:r>
    </w:p>
    <w:p w:rsidR="005925E5" w:rsidRDefault="005925E5" w:rsidP="00336ACD">
      <w:pPr>
        <w:pStyle w:val="2"/>
        <w:numPr>
          <w:ilvl w:val="0"/>
          <w:numId w:val="7"/>
        </w:numPr>
        <w:tabs>
          <w:tab w:val="left" w:pos="14400"/>
        </w:tabs>
        <w:spacing w:after="0" w:line="276" w:lineRule="auto"/>
        <w:jc w:val="both"/>
      </w:pPr>
      <w:r>
        <w:t>Апрель -2017</w:t>
      </w:r>
      <w:r w:rsidR="00336ACD">
        <w:t xml:space="preserve">год – соревнования по мини-футболу- </w:t>
      </w:r>
      <w:r w:rsidR="00336ACD" w:rsidRPr="005925E5">
        <w:rPr>
          <w:lang w:val="en-US"/>
        </w:rPr>
        <w:t>I</w:t>
      </w:r>
      <w:r w:rsidR="00336ACD">
        <w:t xml:space="preserve">  место.</w:t>
      </w:r>
    </w:p>
    <w:p w:rsidR="005925E5" w:rsidRDefault="005925E5" w:rsidP="00336ACD">
      <w:pPr>
        <w:pStyle w:val="2"/>
        <w:numPr>
          <w:ilvl w:val="0"/>
          <w:numId w:val="7"/>
        </w:numPr>
        <w:tabs>
          <w:tab w:val="left" w:pos="14400"/>
        </w:tabs>
        <w:spacing w:after="0" w:line="276" w:lineRule="auto"/>
        <w:jc w:val="both"/>
      </w:pPr>
      <w:r>
        <w:t>Участие в Дне бегуна</w:t>
      </w:r>
    </w:p>
    <w:p w:rsidR="00336ACD" w:rsidRDefault="00336ACD" w:rsidP="00336ACD">
      <w:pPr>
        <w:pStyle w:val="2"/>
        <w:numPr>
          <w:ilvl w:val="0"/>
          <w:numId w:val="7"/>
        </w:numPr>
        <w:tabs>
          <w:tab w:val="left" w:pos="14400"/>
        </w:tabs>
        <w:spacing w:after="0" w:line="276" w:lineRule="auto"/>
        <w:jc w:val="both"/>
      </w:pPr>
      <w:r>
        <w:t>проведение школьных соревнований, спортивных праздников;</w:t>
      </w:r>
    </w:p>
    <w:p w:rsidR="00336ACD" w:rsidRDefault="00336ACD" w:rsidP="00336ACD">
      <w:pPr>
        <w:pStyle w:val="2"/>
        <w:numPr>
          <w:ilvl w:val="0"/>
          <w:numId w:val="7"/>
        </w:numPr>
        <w:tabs>
          <w:tab w:val="left" w:pos="14400"/>
        </w:tabs>
        <w:spacing w:after="0" w:line="276" w:lineRule="auto"/>
        <w:jc w:val="both"/>
      </w:pPr>
      <w:r>
        <w:t>организация и проведение спортивных часов;</w:t>
      </w:r>
    </w:p>
    <w:p w:rsidR="00336ACD" w:rsidRDefault="00336ACD" w:rsidP="00336ACD">
      <w:pPr>
        <w:pStyle w:val="2"/>
        <w:numPr>
          <w:ilvl w:val="0"/>
          <w:numId w:val="7"/>
        </w:numPr>
        <w:tabs>
          <w:tab w:val="left" w:pos="14400"/>
        </w:tabs>
        <w:spacing w:after="0" w:line="276" w:lineRule="auto"/>
        <w:jc w:val="both"/>
      </w:pPr>
      <w:r>
        <w:t>оформление газет на спортивную тему: «Мы, за здоровый образ жизни!»</w:t>
      </w:r>
    </w:p>
    <w:p w:rsidR="00336ACD" w:rsidRDefault="00336ACD" w:rsidP="00336ACD">
      <w:pPr>
        <w:pStyle w:val="2"/>
        <w:numPr>
          <w:ilvl w:val="0"/>
          <w:numId w:val="7"/>
        </w:numPr>
        <w:tabs>
          <w:tab w:val="left" w:pos="14400"/>
        </w:tabs>
        <w:spacing w:after="0" w:line="276" w:lineRule="auto"/>
        <w:jc w:val="both"/>
      </w:pPr>
      <w:r>
        <w:t>организация игры в настольный теннис;</w:t>
      </w:r>
    </w:p>
    <w:p w:rsidR="00336ACD" w:rsidRDefault="00336ACD" w:rsidP="00336ACD">
      <w:pPr>
        <w:pStyle w:val="2"/>
        <w:numPr>
          <w:ilvl w:val="0"/>
          <w:numId w:val="7"/>
        </w:numPr>
        <w:tabs>
          <w:tab w:val="left" w:pos="14400"/>
        </w:tabs>
        <w:spacing w:after="0" w:line="276" w:lineRule="auto"/>
        <w:jc w:val="both"/>
      </w:pPr>
      <w:r>
        <w:t>организация летней спартакиады;</w:t>
      </w:r>
    </w:p>
    <w:p w:rsidR="005925E5" w:rsidRDefault="005925E5" w:rsidP="00336ACD">
      <w:pPr>
        <w:pStyle w:val="2"/>
        <w:numPr>
          <w:ilvl w:val="0"/>
          <w:numId w:val="7"/>
        </w:numPr>
        <w:tabs>
          <w:tab w:val="left" w:pos="14400"/>
        </w:tabs>
        <w:spacing w:after="0" w:line="276" w:lineRule="auto"/>
        <w:jc w:val="both"/>
      </w:pPr>
      <w:r>
        <w:t>проведение дружеских матчей по футболу;</w:t>
      </w:r>
    </w:p>
    <w:p w:rsidR="005925E5" w:rsidRDefault="005925E5" w:rsidP="00336ACD">
      <w:pPr>
        <w:pStyle w:val="2"/>
        <w:numPr>
          <w:ilvl w:val="0"/>
          <w:numId w:val="7"/>
        </w:numPr>
        <w:tabs>
          <w:tab w:val="left" w:pos="14400"/>
        </w:tabs>
        <w:spacing w:after="0" w:line="276" w:lineRule="auto"/>
        <w:jc w:val="both"/>
      </w:pPr>
      <w:r>
        <w:t>участие в спортивном празднике «Динамо»;</w:t>
      </w:r>
    </w:p>
    <w:p w:rsidR="005925E5" w:rsidRDefault="005925E5" w:rsidP="00336ACD">
      <w:pPr>
        <w:pStyle w:val="2"/>
        <w:numPr>
          <w:ilvl w:val="0"/>
          <w:numId w:val="7"/>
        </w:numPr>
        <w:tabs>
          <w:tab w:val="left" w:pos="14400"/>
        </w:tabs>
        <w:spacing w:after="0" w:line="276" w:lineRule="auto"/>
        <w:jc w:val="both"/>
      </w:pPr>
      <w:r>
        <w:t>участие в спортивной игре «Русский футбол».</w:t>
      </w:r>
    </w:p>
    <w:p w:rsidR="00336ACD" w:rsidRDefault="00336ACD" w:rsidP="00AE65EC">
      <w:pPr>
        <w:tabs>
          <w:tab w:val="left" w:pos="144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кружков и спортивных секций</w:t>
      </w:r>
    </w:p>
    <w:p w:rsidR="00336ACD" w:rsidRDefault="00336ACD" w:rsidP="00AE65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помощь в воспитательной работе, в развитии творческих, спортивных и индивидуальных способностей воспитанников  оказывает в</w:t>
      </w:r>
      <w:r w:rsidR="005925E5">
        <w:rPr>
          <w:rFonts w:ascii="Times New Roman" w:hAnsi="Times New Roman" w:cs="Times New Roman"/>
          <w:sz w:val="24"/>
          <w:szCs w:val="24"/>
        </w:rPr>
        <w:t>неурочная   деятельность. В 2016 -2017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   в спецшколе </w:t>
      </w:r>
      <w:r w:rsidR="005925E5">
        <w:rPr>
          <w:rFonts w:ascii="Times New Roman" w:hAnsi="Times New Roman" w:cs="Times New Roman"/>
          <w:sz w:val="24"/>
          <w:szCs w:val="24"/>
        </w:rPr>
        <w:t>продолжили работу</w:t>
      </w:r>
      <w:r>
        <w:rPr>
          <w:rFonts w:ascii="Times New Roman" w:hAnsi="Times New Roman" w:cs="Times New Roman"/>
          <w:sz w:val="24"/>
          <w:szCs w:val="24"/>
        </w:rPr>
        <w:t xml:space="preserve"> кружки и спортивные секции. Студия «Прикладное творчество», кружок «Домоводство», спортивная секция «Борьба». </w:t>
      </w:r>
    </w:p>
    <w:p w:rsidR="00336ACD" w:rsidRDefault="00336ACD" w:rsidP="00336A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Студия «Прикладное творчество»,</w:t>
      </w:r>
      <w:r>
        <w:rPr>
          <w:rFonts w:ascii="Times New Roman" w:hAnsi="Times New Roman" w:cs="Times New Roman"/>
          <w:sz w:val="24"/>
          <w:szCs w:val="24"/>
        </w:rPr>
        <w:t xml:space="preserve"> подготовили для школьных мероприятий оформление для актового зала и холлов, организовали выставки:</w:t>
      </w:r>
    </w:p>
    <w:p w:rsidR="00336ACD" w:rsidRDefault="00336ACD" w:rsidP="00336AC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«Пусть всегда будет солнце….»;</w:t>
      </w:r>
    </w:p>
    <w:p w:rsidR="00336ACD" w:rsidRDefault="00336ACD" w:rsidP="00336AC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мир не будет бесцветным и серым!»;</w:t>
      </w:r>
    </w:p>
    <w:p w:rsidR="00336ACD" w:rsidRDefault="00336ACD" w:rsidP="00336AC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«Новогодний калейдоскоп»;</w:t>
      </w:r>
    </w:p>
    <w:p w:rsidR="00336ACD" w:rsidRDefault="00336ACD" w:rsidP="00336AC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«Международный женский день»;</w:t>
      </w:r>
    </w:p>
    <w:p w:rsidR="00336ACD" w:rsidRDefault="00336ACD" w:rsidP="00336AC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защитника Отечества»;</w:t>
      </w:r>
    </w:p>
    <w:p w:rsidR="00336ACD" w:rsidRDefault="00336ACD" w:rsidP="00336AC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учителя»;</w:t>
      </w:r>
    </w:p>
    <w:p w:rsidR="00336ACD" w:rsidRDefault="00336ACD" w:rsidP="00336AC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«Последний школьный звонок»;</w:t>
      </w:r>
    </w:p>
    <w:p w:rsidR="00336ACD" w:rsidRDefault="00336ACD" w:rsidP="00336AC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Победы».</w:t>
      </w:r>
    </w:p>
    <w:p w:rsidR="00336ACD" w:rsidRDefault="00336ACD" w:rsidP="00336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приготовили тематические  выставки в кабинете:</w:t>
      </w:r>
    </w:p>
    <w:p w:rsidR="00336ACD" w:rsidRDefault="00336ACD" w:rsidP="00336AC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«Рисунок, выставка, композиция»;</w:t>
      </w:r>
    </w:p>
    <w:p w:rsidR="00336ACD" w:rsidRDefault="00336ACD" w:rsidP="00336AC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«Бумага - пластика»;</w:t>
      </w:r>
    </w:p>
    <w:p w:rsidR="00336ACD" w:rsidRDefault="00336ACD" w:rsidP="00336AC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«Гипсовая миниатюра»;</w:t>
      </w:r>
    </w:p>
    <w:p w:rsidR="00336ACD" w:rsidRDefault="00336ACD" w:rsidP="00336AC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«Роспись по ткани»;</w:t>
      </w:r>
    </w:p>
    <w:p w:rsidR="005925E5" w:rsidRDefault="00336ACD" w:rsidP="005925E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«Народная славянская кукла»;</w:t>
      </w:r>
    </w:p>
    <w:p w:rsidR="00336ACD" w:rsidRPr="005925E5" w:rsidRDefault="00336ACD" w:rsidP="00592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5E5">
        <w:rPr>
          <w:rFonts w:ascii="Times New Roman" w:hAnsi="Times New Roman" w:cs="Times New Roman"/>
          <w:i/>
          <w:sz w:val="24"/>
          <w:szCs w:val="24"/>
        </w:rPr>
        <w:t>Кружок «Домоводство»,</w:t>
      </w:r>
      <w:r w:rsidRPr="005925E5">
        <w:rPr>
          <w:rFonts w:ascii="Times New Roman" w:hAnsi="Times New Roman" w:cs="Times New Roman"/>
          <w:sz w:val="24"/>
          <w:szCs w:val="24"/>
        </w:rPr>
        <w:t xml:space="preserve"> участники школьных мероприятий:</w:t>
      </w:r>
    </w:p>
    <w:p w:rsidR="00336ACD" w:rsidRDefault="00336ACD" w:rsidP="005925E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готовили: бутерброды, холодные салаты, винегрет,  пекли блины и др.</w:t>
      </w:r>
    </w:p>
    <w:p w:rsidR="00336ACD" w:rsidRDefault="00336ACD" w:rsidP="005925E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сшили:  косынки, полотенца, прихватки, игольницы и др.</w:t>
      </w:r>
    </w:p>
    <w:p w:rsidR="00336ACD" w:rsidRDefault="00336ACD" w:rsidP="00336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Спортивные секции «Борьба»,</w:t>
      </w:r>
      <w:r>
        <w:rPr>
          <w:rFonts w:ascii="Times New Roman" w:hAnsi="Times New Roman" w:cs="Times New Roman"/>
          <w:sz w:val="24"/>
          <w:szCs w:val="24"/>
        </w:rPr>
        <w:t xml:space="preserve"> участники школьных мероприятий.</w:t>
      </w:r>
    </w:p>
    <w:p w:rsidR="00336ACD" w:rsidRDefault="00336ACD" w:rsidP="00336AC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спортивная секция «Футбо</w:t>
      </w:r>
      <w:r>
        <w:rPr>
          <w:rFonts w:ascii="Times New Roman" w:hAnsi="Times New Roman" w:cs="Times New Roman"/>
          <w:sz w:val="24"/>
          <w:szCs w:val="24"/>
        </w:rPr>
        <w:t xml:space="preserve">л», призовое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в городских соревнованиях по мини-футболу среди детских домов и школ-интернатов города Челябинска (грамоты и кубок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место).</w:t>
      </w:r>
    </w:p>
    <w:p w:rsidR="005925E5" w:rsidRDefault="005925E5" w:rsidP="00592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5E5">
        <w:rPr>
          <w:rFonts w:ascii="Times New Roman" w:hAnsi="Times New Roman" w:cs="Times New Roman"/>
          <w:i/>
          <w:sz w:val="24"/>
          <w:szCs w:val="24"/>
        </w:rPr>
        <w:t>Спортивная секция «</w:t>
      </w:r>
      <w:proofErr w:type="spellStart"/>
      <w:r w:rsidRPr="005925E5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иокусин</w:t>
      </w:r>
      <w:proofErr w:type="spellEnd"/>
      <w:r w:rsidRPr="005925E5">
        <w:rPr>
          <w:rFonts w:ascii="Times New Roman" w:hAnsi="Times New Roman" w:cs="Times New Roman"/>
          <w:i/>
          <w:sz w:val="24"/>
          <w:szCs w:val="24"/>
        </w:rPr>
        <w:t xml:space="preserve"> каратэ»</w:t>
      </w:r>
      <w:r>
        <w:rPr>
          <w:rFonts w:ascii="Times New Roman" w:hAnsi="Times New Roman" w:cs="Times New Roman"/>
          <w:sz w:val="24"/>
          <w:szCs w:val="24"/>
        </w:rPr>
        <w:t>, призеры и участники всероссийских, областных, городских соревнований:</w:t>
      </w:r>
    </w:p>
    <w:p w:rsidR="005925E5" w:rsidRDefault="005925E5" w:rsidP="005925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и грамоты(1-3 места) открытого первенства Озерского городского округа (22.11.2016г.);</w:t>
      </w:r>
    </w:p>
    <w:p w:rsidR="005925E5" w:rsidRDefault="005925E5" w:rsidP="005925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1-3 места) Федерации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Киокусин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«Кубок Челябинской области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киокусин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-каратэ» 22.10.2016г.;</w:t>
      </w:r>
    </w:p>
    <w:p w:rsidR="005925E5" w:rsidRDefault="005925E5" w:rsidP="005925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1-3 места) Челябинская областная общественная организация Южно – уральский союз боевых искусств в открытом кубке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киокусин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 среди детей, юношей, девушек, мужчин, женщин и ветеранов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озрастной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группе 14-15 лет, 04.12.2016г.;</w:t>
      </w:r>
    </w:p>
    <w:p w:rsidR="00165FBD" w:rsidRPr="005925E5" w:rsidRDefault="00165FBD" w:rsidP="005925E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на открытом чемпионате Азии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киокусин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каратэ</w:t>
      </w:r>
      <w:r w:rsidR="00AE65EC">
        <w:rPr>
          <w:rFonts w:ascii="Times New Roman" w:hAnsi="Times New Roman" w:cs="Times New Roman"/>
          <w:sz w:val="24"/>
          <w:szCs w:val="24"/>
        </w:rPr>
        <w:t xml:space="preserve"> возрастная категория16-17 лет, весовая категория 55 кг. (город Астана, апрель 2017 года);</w:t>
      </w:r>
    </w:p>
    <w:p w:rsidR="00336ACD" w:rsidRDefault="00336ACD" w:rsidP="00336A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</w:t>
      </w:r>
      <w:r w:rsidR="00AE65EC">
        <w:rPr>
          <w:rFonts w:ascii="Times New Roman" w:hAnsi="Times New Roman" w:cs="Times New Roman"/>
          <w:sz w:val="24"/>
          <w:szCs w:val="24"/>
        </w:rPr>
        <w:t>рганизации досуга в школе в 2016-2017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работали:</w:t>
      </w:r>
    </w:p>
    <w:p w:rsidR="00336ACD" w:rsidRDefault="00336ACD" w:rsidP="00336AC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компьютерный класс, оснащенный компьютерными играми, </w:t>
      </w:r>
    </w:p>
    <w:p w:rsidR="00336ACD" w:rsidRDefault="00336ACD" w:rsidP="00336AC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шахматный класс, </w:t>
      </w:r>
    </w:p>
    <w:p w:rsidR="00336ACD" w:rsidRDefault="00336ACD" w:rsidP="00336AC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малый зал (оснащенный мультимедийным оборудованием), </w:t>
      </w:r>
    </w:p>
    <w:p w:rsidR="00336ACD" w:rsidRDefault="00336ACD" w:rsidP="00336AC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теннисные столы в холлах.</w:t>
      </w:r>
    </w:p>
    <w:p w:rsidR="00336ACD" w:rsidRDefault="00336ACD" w:rsidP="00AE65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открыты новые кабинеты для проведения досуга  в школе «Игровая комната» оснащенная настольными играми, кабинет для проведения совета командиров.</w:t>
      </w:r>
    </w:p>
    <w:p w:rsidR="00AE65EC" w:rsidRDefault="00AE65EC" w:rsidP="00AE65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воспитанников от общего числа обучающихся, вовлеченных в мероприятия спортивно –художественного и художественно –эстетического направлений и охваченных услугами дополнительного образования, составляет 100%.</w:t>
      </w:r>
    </w:p>
    <w:p w:rsidR="00336ACD" w:rsidRDefault="00336ACD" w:rsidP="00AE6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органов ученического самоуправления.</w:t>
      </w:r>
    </w:p>
    <w:p w:rsidR="00336ACD" w:rsidRDefault="00336ACD" w:rsidP="00AE65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Совет обучающихся функционирует на основании Положения, в котором отражены: цель, задачи, основные принципы деятельности Совета, права и обязанности членов Совета.</w:t>
      </w:r>
    </w:p>
    <w:p w:rsidR="00336ACD" w:rsidRDefault="00336ACD" w:rsidP="00336A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Совета – реализация творческого потенциала  каждой личности.</w:t>
      </w:r>
    </w:p>
    <w:p w:rsidR="00336ACD" w:rsidRDefault="00336ACD" w:rsidP="00336A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336ACD" w:rsidRDefault="00336ACD" w:rsidP="00336AC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самовыражение каждого члена Совета через участие в конкретных делах;</w:t>
      </w:r>
    </w:p>
    <w:p w:rsidR="00336ACD" w:rsidRDefault="00336ACD" w:rsidP="00336AC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сотрудничества между учителями и обучающимися;</w:t>
      </w:r>
    </w:p>
    <w:p w:rsidR="00336ACD" w:rsidRDefault="00336ACD" w:rsidP="00336AC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раскрытия возможностей личности;</w:t>
      </w:r>
    </w:p>
    <w:p w:rsidR="00336ACD" w:rsidRDefault="00336ACD" w:rsidP="00336AC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демократизация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  совершенствование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 воспитательного процесса;</w:t>
      </w:r>
    </w:p>
    <w:p w:rsidR="00336ACD" w:rsidRDefault="00336ACD" w:rsidP="00336AC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форм досуга.</w:t>
      </w:r>
    </w:p>
    <w:p w:rsidR="00336ACD" w:rsidRDefault="00AE65EC" w:rsidP="00AE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 2016-2017</w:t>
      </w:r>
      <w:r w:rsidR="00336ACD">
        <w:rPr>
          <w:rFonts w:ascii="Times New Roman" w:hAnsi="Times New Roman" w:cs="Times New Roman"/>
          <w:sz w:val="24"/>
          <w:szCs w:val="24"/>
        </w:rPr>
        <w:t xml:space="preserve"> учебном году в Совет  командиров входили </w:t>
      </w:r>
      <w:r>
        <w:rPr>
          <w:rFonts w:ascii="Times New Roman" w:hAnsi="Times New Roman" w:cs="Times New Roman"/>
          <w:sz w:val="24"/>
          <w:szCs w:val="24"/>
        </w:rPr>
        <w:t>8</w:t>
      </w:r>
      <w:r w:rsidR="00336ACD">
        <w:rPr>
          <w:rFonts w:ascii="Times New Roman" w:hAnsi="Times New Roman" w:cs="Times New Roman"/>
          <w:sz w:val="24"/>
          <w:szCs w:val="24"/>
        </w:rPr>
        <w:t xml:space="preserve"> воспитанников  5– 9 классов. </w:t>
      </w:r>
    </w:p>
    <w:p w:rsidR="00D13B68" w:rsidRDefault="00D13B68" w:rsidP="00AE65EC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C39" w:rsidRPr="00A3037F" w:rsidRDefault="00ED1C39" w:rsidP="00AE65EC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7F">
        <w:rPr>
          <w:rFonts w:ascii="Times New Roman" w:hAnsi="Times New Roman" w:cs="Times New Roman"/>
          <w:b/>
          <w:sz w:val="24"/>
          <w:szCs w:val="24"/>
        </w:rPr>
        <w:t xml:space="preserve">Анализ работы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педагогической службы </w:t>
      </w:r>
      <w:r w:rsidRPr="00A3037F">
        <w:rPr>
          <w:rFonts w:ascii="Times New Roman" w:hAnsi="Times New Roman" w:cs="Times New Roman"/>
          <w:b/>
          <w:sz w:val="24"/>
          <w:szCs w:val="24"/>
        </w:rPr>
        <w:t>за 2016 – 2017 учебный год</w:t>
      </w:r>
    </w:p>
    <w:p w:rsidR="00D13B68" w:rsidRDefault="00D13B68" w:rsidP="00ED1C39">
      <w:pPr>
        <w:spacing w:after="0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C39" w:rsidRPr="00A3037F" w:rsidRDefault="00ED1C39" w:rsidP="00ED1C39">
      <w:pPr>
        <w:spacing w:after="0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b/>
          <w:sz w:val="24"/>
          <w:szCs w:val="24"/>
        </w:rPr>
        <w:t>Цели и задачи работы на 2016 – 2017</w:t>
      </w:r>
      <w:r w:rsidR="008E36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A3037F">
        <w:rPr>
          <w:rFonts w:ascii="Times New Roman" w:hAnsi="Times New Roman" w:cs="Times New Roman"/>
          <w:sz w:val="24"/>
          <w:szCs w:val="24"/>
        </w:rPr>
        <w:t>:</w:t>
      </w:r>
    </w:p>
    <w:p w:rsidR="00ED1C39" w:rsidRPr="00A3037F" w:rsidRDefault="00ED1C39" w:rsidP="00ED1C39">
      <w:pPr>
        <w:pStyle w:val="a3"/>
        <w:numPr>
          <w:ilvl w:val="0"/>
          <w:numId w:val="23"/>
        </w:num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Психологическая реабилитация несовершеннолетних, коррекция поведения и адаптация к условиям школы.</w:t>
      </w:r>
    </w:p>
    <w:p w:rsidR="00ED1C39" w:rsidRPr="00A3037F" w:rsidRDefault="00ED1C39" w:rsidP="00ED1C39">
      <w:pPr>
        <w:pStyle w:val="a3"/>
        <w:numPr>
          <w:ilvl w:val="0"/>
          <w:numId w:val="23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Психологическая помощь, направленная на создание благоприятного микроклимата в школе, на устранение затруднений во взаимоотношениях с окружающими, помощь в личном самоопределении.</w:t>
      </w:r>
    </w:p>
    <w:p w:rsidR="00ED1C39" w:rsidRPr="00A3037F" w:rsidRDefault="00ED1C39" w:rsidP="00ED1C39">
      <w:pPr>
        <w:pStyle w:val="a3"/>
        <w:numPr>
          <w:ilvl w:val="0"/>
          <w:numId w:val="23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Создание психологического комфорта детей в школе и предупреждение конфликтных ситуаций, порождающих детскую жестокость.</w:t>
      </w:r>
    </w:p>
    <w:p w:rsidR="00ED1C39" w:rsidRPr="00A3037F" w:rsidRDefault="00ED1C39" w:rsidP="00ED1C39">
      <w:pPr>
        <w:pStyle w:val="a3"/>
        <w:numPr>
          <w:ilvl w:val="0"/>
          <w:numId w:val="23"/>
        </w:num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Систематическое информирование состава спецшколы о порядке проведения и содержания психологического сопровождения процесса реабилитации подростков.</w:t>
      </w:r>
    </w:p>
    <w:p w:rsidR="00ED1C39" w:rsidRPr="00A3037F" w:rsidRDefault="00ED1C39" w:rsidP="00ED1C39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направлениям: диагностическое, коррекционно-развивающее, консультативное, просветительское и методическое, в соответствии с перспективным планом работы.</w:t>
      </w:r>
    </w:p>
    <w:p w:rsidR="00ED1C39" w:rsidRPr="00A3037F" w:rsidRDefault="00ED1C39" w:rsidP="00ED1C39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 xml:space="preserve">В течение года диагностическая деятельность была представлена как отдельный вид работы (с целью анализа проблем личностного развития), а </w:t>
      </w:r>
      <w:proofErr w:type="gramStart"/>
      <w:r w:rsidRPr="00A3037F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A3037F">
        <w:rPr>
          <w:rFonts w:ascii="Times New Roman" w:hAnsi="Times New Roman" w:cs="Times New Roman"/>
          <w:sz w:val="24"/>
          <w:szCs w:val="24"/>
        </w:rPr>
        <w:t xml:space="preserve"> как составляющая индивидуальных консультаций.</w:t>
      </w:r>
    </w:p>
    <w:p w:rsidR="00ED1C39" w:rsidRPr="00A3037F" w:rsidRDefault="00ED1C39" w:rsidP="00ED1C39">
      <w:pPr>
        <w:pStyle w:val="a3"/>
        <w:ind w:left="1250"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В рамках проведения групповой диагностики проводились следующие исследования:</w:t>
      </w:r>
    </w:p>
    <w:p w:rsidR="00ED1C39" w:rsidRPr="00A3037F" w:rsidRDefault="00ED1C39" w:rsidP="00ED1C39">
      <w:pPr>
        <w:pStyle w:val="a3"/>
        <w:numPr>
          <w:ilvl w:val="0"/>
          <w:numId w:val="26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 xml:space="preserve">Диагностика уровня агрессивности (методика </w:t>
      </w:r>
      <w:proofErr w:type="spellStart"/>
      <w:r w:rsidRPr="00A3037F">
        <w:rPr>
          <w:rFonts w:ascii="Times New Roman" w:hAnsi="Times New Roman" w:cs="Times New Roman"/>
          <w:sz w:val="24"/>
          <w:szCs w:val="24"/>
        </w:rPr>
        <w:t>А.Басса</w:t>
      </w:r>
      <w:proofErr w:type="spellEnd"/>
      <w:r w:rsidRPr="00A3037F">
        <w:rPr>
          <w:rFonts w:ascii="Times New Roman" w:hAnsi="Times New Roman" w:cs="Times New Roman"/>
          <w:sz w:val="24"/>
          <w:szCs w:val="24"/>
        </w:rPr>
        <w:t xml:space="preserve"> – А. </w:t>
      </w:r>
      <w:proofErr w:type="spellStart"/>
      <w:r w:rsidRPr="00A3037F">
        <w:rPr>
          <w:rFonts w:ascii="Times New Roman" w:hAnsi="Times New Roman" w:cs="Times New Roman"/>
          <w:sz w:val="24"/>
          <w:szCs w:val="24"/>
        </w:rPr>
        <w:t>Дарки</w:t>
      </w:r>
      <w:proofErr w:type="spellEnd"/>
      <w:r w:rsidRPr="00A3037F">
        <w:rPr>
          <w:rFonts w:ascii="Times New Roman" w:hAnsi="Times New Roman" w:cs="Times New Roman"/>
          <w:sz w:val="24"/>
          <w:szCs w:val="24"/>
        </w:rPr>
        <w:t>)</w:t>
      </w:r>
    </w:p>
    <w:p w:rsidR="00ED1C39" w:rsidRPr="00A3037F" w:rsidRDefault="00ED1C39" w:rsidP="00ED1C39">
      <w:pPr>
        <w:pStyle w:val="a3"/>
        <w:numPr>
          <w:ilvl w:val="0"/>
          <w:numId w:val="26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2. Социометрия Дж. Морено</w:t>
      </w:r>
    </w:p>
    <w:p w:rsidR="00ED1C39" w:rsidRPr="00A3037F" w:rsidRDefault="00ED1C39" w:rsidP="00ED1C39">
      <w:pPr>
        <w:pStyle w:val="a3"/>
        <w:numPr>
          <w:ilvl w:val="0"/>
          <w:numId w:val="26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 xml:space="preserve"> Диагностика уровня воспитанности. (Методика Н.П. Капустина)</w:t>
      </w:r>
    </w:p>
    <w:p w:rsidR="00ED1C39" w:rsidRPr="00A3037F" w:rsidRDefault="00ED1C39" w:rsidP="00ED1C39">
      <w:pPr>
        <w:pStyle w:val="a3"/>
        <w:numPr>
          <w:ilvl w:val="0"/>
          <w:numId w:val="26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Диагностика уровня личностной и ситуативной тревожности</w:t>
      </w:r>
    </w:p>
    <w:p w:rsidR="00ED1C39" w:rsidRPr="00A3037F" w:rsidRDefault="00ED1C39" w:rsidP="00ED1C39">
      <w:pPr>
        <w:pStyle w:val="a3"/>
        <w:numPr>
          <w:ilvl w:val="0"/>
          <w:numId w:val="26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lastRenderedPageBreak/>
        <w:t>Диагностика профессиональных интересов и склонностей (методика «ДДО» Е.А. Климова, «Автономность – Зависимость»).</w:t>
      </w:r>
    </w:p>
    <w:p w:rsidR="00ED1C39" w:rsidRDefault="00ED1C39" w:rsidP="00AE65EC">
      <w:pPr>
        <w:pStyle w:val="a3"/>
        <w:numPr>
          <w:ilvl w:val="0"/>
          <w:numId w:val="26"/>
        </w:num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 xml:space="preserve">Изучение психоэмоциональной сферы воспитанников </w:t>
      </w:r>
      <w:proofErr w:type="gramStart"/>
      <w:r w:rsidRPr="00A3037F">
        <w:rPr>
          <w:rFonts w:ascii="Times New Roman" w:hAnsi="Times New Roman" w:cs="Times New Roman"/>
          <w:sz w:val="24"/>
          <w:szCs w:val="24"/>
        </w:rPr>
        <w:t>( Проективная</w:t>
      </w:r>
      <w:proofErr w:type="gramEnd"/>
      <w:r w:rsidRPr="00A3037F">
        <w:rPr>
          <w:rFonts w:ascii="Times New Roman" w:hAnsi="Times New Roman" w:cs="Times New Roman"/>
          <w:sz w:val="24"/>
          <w:szCs w:val="24"/>
        </w:rPr>
        <w:t xml:space="preserve"> методика «Кактус», «Несуществующее животное» , «Моя семья»</w:t>
      </w:r>
    </w:p>
    <w:p w:rsidR="00ED1C39" w:rsidRPr="00ED1C39" w:rsidRDefault="00ED1C39" w:rsidP="00AE65EC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39">
        <w:rPr>
          <w:rFonts w:ascii="Times New Roman" w:hAnsi="Times New Roman" w:cs="Times New Roman"/>
          <w:sz w:val="24"/>
          <w:szCs w:val="24"/>
        </w:rPr>
        <w:t>В процессе консультирования для определения проблем и ее причин проводилась диагностика, в основном с использованием проективных методов, методов изучения личности воспитанников, диагностической беседы и наблюдения.</w:t>
      </w:r>
    </w:p>
    <w:p w:rsidR="00ED1C39" w:rsidRPr="00ED1C39" w:rsidRDefault="00ED1C39" w:rsidP="00ED1C39">
      <w:pPr>
        <w:spacing w:after="0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C39">
        <w:rPr>
          <w:rFonts w:ascii="Times New Roman" w:hAnsi="Times New Roman" w:cs="Times New Roman"/>
          <w:b/>
          <w:sz w:val="24"/>
          <w:szCs w:val="24"/>
        </w:rPr>
        <w:t>Мониторинг диагностики межличностных и межгрупповых отношений.</w:t>
      </w:r>
    </w:p>
    <w:p w:rsidR="00ED1C39" w:rsidRPr="00ED1C39" w:rsidRDefault="00ED1C39" w:rsidP="00ED1C39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3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D1C39">
        <w:rPr>
          <w:rFonts w:ascii="Times New Roman" w:hAnsi="Times New Roman" w:cs="Times New Roman"/>
          <w:sz w:val="24"/>
          <w:szCs w:val="24"/>
        </w:rPr>
        <w:t>выявление «социометрических позици</w:t>
      </w:r>
      <w:r>
        <w:rPr>
          <w:rFonts w:ascii="Times New Roman" w:hAnsi="Times New Roman" w:cs="Times New Roman"/>
          <w:sz w:val="24"/>
          <w:szCs w:val="24"/>
        </w:rPr>
        <w:t>й»</w:t>
      </w:r>
      <w:r w:rsidRPr="00ED1C39">
        <w:rPr>
          <w:rFonts w:ascii="Times New Roman" w:hAnsi="Times New Roman" w:cs="Times New Roman"/>
          <w:sz w:val="24"/>
          <w:szCs w:val="24"/>
        </w:rPr>
        <w:t>, т.е. соотносительного авторитета членов группы по признакам симпатии – антипатии, где на крайних полюсах оказываются «лидер» группы и «отвергнутый».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C39">
        <w:rPr>
          <w:rFonts w:ascii="Times New Roman" w:hAnsi="Times New Roman" w:cs="Times New Roman"/>
          <w:sz w:val="24"/>
          <w:szCs w:val="24"/>
        </w:rPr>
        <w:t xml:space="preserve">Мониторинговые срезы проводились по методике диагностики межличностных и межгрупповых отношений Дж. Морено </w:t>
      </w:r>
    </w:p>
    <w:p w:rsidR="00ED1C39" w:rsidRPr="00ED1C39" w:rsidRDefault="00ED1C39" w:rsidP="00ED1C39">
      <w:pPr>
        <w:spacing w:after="0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C39">
        <w:rPr>
          <w:rFonts w:ascii="Times New Roman" w:hAnsi="Times New Roman" w:cs="Times New Roman"/>
          <w:b/>
          <w:sz w:val="24"/>
          <w:szCs w:val="24"/>
        </w:rPr>
        <w:t>Изучение межличностного взаимодействия</w:t>
      </w:r>
    </w:p>
    <w:p w:rsidR="00ED1C39" w:rsidRPr="00ED1C39" w:rsidRDefault="00ED1C39" w:rsidP="00ED1C39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ED1C39">
        <w:rPr>
          <w:rFonts w:ascii="Times New Roman" w:hAnsi="Times New Roman" w:cs="Times New Roman"/>
          <w:sz w:val="24"/>
          <w:szCs w:val="24"/>
        </w:rPr>
        <w:t>Дата проведения: 1 срез – октябрь 2016 года                    2 срез – май 2017 года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134"/>
        <w:gridCol w:w="1843"/>
        <w:gridCol w:w="1559"/>
        <w:gridCol w:w="1560"/>
        <w:gridCol w:w="1099"/>
      </w:tblGrid>
      <w:tr w:rsidR="00ED1C39" w:rsidRPr="00A3037F" w:rsidTr="00ED1C39">
        <w:tc>
          <w:tcPr>
            <w:tcW w:w="993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ED1C3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ED1C39">
              <w:rPr>
                <w:rFonts w:ascii="Times New Roman" w:hAnsi="Times New Roman" w:cs="Times New Roman"/>
              </w:rPr>
              <w:t xml:space="preserve">Срезы </w:t>
            </w:r>
          </w:p>
        </w:tc>
        <w:tc>
          <w:tcPr>
            <w:tcW w:w="1134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ED1C39">
              <w:rPr>
                <w:rFonts w:ascii="Times New Roman" w:hAnsi="Times New Roman" w:cs="Times New Roman"/>
              </w:rPr>
              <w:t>«Звезды»</w:t>
            </w:r>
          </w:p>
        </w:tc>
        <w:tc>
          <w:tcPr>
            <w:tcW w:w="1843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ED1C39">
              <w:rPr>
                <w:rFonts w:ascii="Times New Roman" w:hAnsi="Times New Roman" w:cs="Times New Roman"/>
              </w:rPr>
              <w:t>«</w:t>
            </w:r>
            <w:proofErr w:type="spellStart"/>
            <w:r w:rsidRPr="00ED1C39">
              <w:rPr>
                <w:rFonts w:ascii="Times New Roman" w:hAnsi="Times New Roman" w:cs="Times New Roman"/>
              </w:rPr>
              <w:t>Предпоч</w:t>
            </w:r>
            <w:proofErr w:type="spellEnd"/>
            <w:r w:rsidRPr="00ED1C39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559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ED1C39">
              <w:rPr>
                <w:rFonts w:ascii="Times New Roman" w:hAnsi="Times New Roman" w:cs="Times New Roman"/>
              </w:rPr>
              <w:t>«</w:t>
            </w:r>
            <w:proofErr w:type="spellStart"/>
            <w:r w:rsidRPr="00ED1C39">
              <w:rPr>
                <w:rFonts w:ascii="Times New Roman" w:hAnsi="Times New Roman" w:cs="Times New Roman"/>
              </w:rPr>
              <w:t>Приним</w:t>
            </w:r>
            <w:proofErr w:type="spellEnd"/>
            <w:r w:rsidRPr="00ED1C39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560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ED1C39">
              <w:rPr>
                <w:rFonts w:ascii="Times New Roman" w:hAnsi="Times New Roman" w:cs="Times New Roman"/>
              </w:rPr>
              <w:t>«</w:t>
            </w:r>
            <w:proofErr w:type="spellStart"/>
            <w:r w:rsidRPr="00ED1C39">
              <w:rPr>
                <w:rFonts w:ascii="Times New Roman" w:hAnsi="Times New Roman" w:cs="Times New Roman"/>
              </w:rPr>
              <w:t>пренеб</w:t>
            </w:r>
            <w:proofErr w:type="spellEnd"/>
            <w:r w:rsidRPr="00ED1C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C39">
              <w:rPr>
                <w:rFonts w:ascii="Times New Roman" w:hAnsi="Times New Roman" w:cs="Times New Roman"/>
              </w:rPr>
              <w:t>Изол</w:t>
            </w:r>
            <w:proofErr w:type="spellEnd"/>
            <w:r w:rsidRPr="00ED1C39">
              <w:rPr>
                <w:rFonts w:ascii="Times New Roman" w:hAnsi="Times New Roman" w:cs="Times New Roman"/>
              </w:rPr>
              <w:t>.</w:t>
            </w:r>
          </w:p>
        </w:tc>
      </w:tr>
      <w:tr w:rsidR="00ED1C39" w:rsidRPr="00A3037F" w:rsidTr="00ED1C39">
        <w:tc>
          <w:tcPr>
            <w:tcW w:w="993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C3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C39"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134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C39">
              <w:rPr>
                <w:rFonts w:ascii="Times New Roman" w:hAnsi="Times New Roman" w:cs="Times New Roman"/>
                <w:sz w:val="20"/>
                <w:szCs w:val="20"/>
              </w:rPr>
              <w:t>0 ч.- 0 %</w:t>
            </w:r>
          </w:p>
        </w:tc>
        <w:tc>
          <w:tcPr>
            <w:tcW w:w="1843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C39">
              <w:rPr>
                <w:rFonts w:ascii="Times New Roman" w:hAnsi="Times New Roman" w:cs="Times New Roman"/>
                <w:sz w:val="20"/>
                <w:szCs w:val="20"/>
              </w:rPr>
              <w:t>8 ч. – 14,8%</w:t>
            </w:r>
          </w:p>
        </w:tc>
        <w:tc>
          <w:tcPr>
            <w:tcW w:w="1559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C39">
              <w:rPr>
                <w:rFonts w:ascii="Times New Roman" w:hAnsi="Times New Roman" w:cs="Times New Roman"/>
                <w:sz w:val="20"/>
                <w:szCs w:val="20"/>
              </w:rPr>
              <w:t>41 ч. – 75,9%</w:t>
            </w:r>
          </w:p>
        </w:tc>
        <w:tc>
          <w:tcPr>
            <w:tcW w:w="1560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C39">
              <w:rPr>
                <w:rFonts w:ascii="Times New Roman" w:hAnsi="Times New Roman" w:cs="Times New Roman"/>
                <w:sz w:val="20"/>
                <w:szCs w:val="20"/>
              </w:rPr>
              <w:t>5 ч. – 9,3%</w:t>
            </w:r>
          </w:p>
        </w:tc>
        <w:tc>
          <w:tcPr>
            <w:tcW w:w="1099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C39">
              <w:rPr>
                <w:rFonts w:ascii="Times New Roman" w:hAnsi="Times New Roman" w:cs="Times New Roman"/>
                <w:sz w:val="20"/>
                <w:szCs w:val="20"/>
              </w:rPr>
              <w:t>0 ч. -0%</w:t>
            </w:r>
          </w:p>
        </w:tc>
      </w:tr>
      <w:tr w:rsidR="00ED1C39" w:rsidRPr="00A3037F" w:rsidTr="00ED1C39">
        <w:tc>
          <w:tcPr>
            <w:tcW w:w="993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C3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5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C39">
              <w:rPr>
                <w:rFonts w:ascii="Times New Roman" w:hAnsi="Times New Roman" w:cs="Times New Roman"/>
                <w:sz w:val="20"/>
                <w:szCs w:val="20"/>
              </w:rPr>
              <w:t xml:space="preserve">        2</w:t>
            </w:r>
          </w:p>
        </w:tc>
        <w:tc>
          <w:tcPr>
            <w:tcW w:w="1134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C39">
              <w:rPr>
                <w:rFonts w:ascii="Times New Roman" w:hAnsi="Times New Roman" w:cs="Times New Roman"/>
                <w:sz w:val="20"/>
                <w:szCs w:val="20"/>
              </w:rPr>
              <w:t>0 ч. – 0 %</w:t>
            </w:r>
          </w:p>
        </w:tc>
        <w:tc>
          <w:tcPr>
            <w:tcW w:w="1843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C39">
              <w:rPr>
                <w:rFonts w:ascii="Times New Roman" w:hAnsi="Times New Roman" w:cs="Times New Roman"/>
                <w:sz w:val="20"/>
                <w:szCs w:val="20"/>
              </w:rPr>
              <w:t>8 ч. – 12,9%</w:t>
            </w:r>
          </w:p>
        </w:tc>
        <w:tc>
          <w:tcPr>
            <w:tcW w:w="1559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C39">
              <w:rPr>
                <w:rFonts w:ascii="Times New Roman" w:hAnsi="Times New Roman" w:cs="Times New Roman"/>
                <w:sz w:val="20"/>
                <w:szCs w:val="20"/>
              </w:rPr>
              <w:t>49 ч. – 79 %</w:t>
            </w:r>
          </w:p>
        </w:tc>
        <w:tc>
          <w:tcPr>
            <w:tcW w:w="1560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C39">
              <w:rPr>
                <w:rFonts w:ascii="Times New Roman" w:hAnsi="Times New Roman" w:cs="Times New Roman"/>
                <w:sz w:val="20"/>
                <w:szCs w:val="20"/>
              </w:rPr>
              <w:t>5 ч. – 8,1 %</w:t>
            </w:r>
          </w:p>
        </w:tc>
        <w:tc>
          <w:tcPr>
            <w:tcW w:w="1099" w:type="dxa"/>
          </w:tcPr>
          <w:p w:rsidR="00ED1C39" w:rsidRPr="00ED1C39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C39">
              <w:rPr>
                <w:rFonts w:ascii="Times New Roman" w:hAnsi="Times New Roman" w:cs="Times New Roman"/>
                <w:sz w:val="20"/>
                <w:szCs w:val="20"/>
              </w:rPr>
              <w:t>0 ч. -0%</w:t>
            </w:r>
          </w:p>
        </w:tc>
      </w:tr>
    </w:tbl>
    <w:p w:rsidR="00ED1C39" w:rsidRPr="00A3037F" w:rsidRDefault="00ED1C39" w:rsidP="00ED1C39">
      <w:pPr>
        <w:pStyle w:val="a3"/>
        <w:ind w:left="1610"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037F">
        <w:rPr>
          <w:rFonts w:ascii="Times New Roman" w:hAnsi="Times New Roman" w:cs="Times New Roman"/>
          <w:sz w:val="24"/>
          <w:szCs w:val="24"/>
        </w:rPr>
        <w:t xml:space="preserve">  Диаграмма 1 срез (октябрь 2016 г.)</w:t>
      </w:r>
    </w:p>
    <w:p w:rsidR="00ED1C39" w:rsidRDefault="00ED1C39" w:rsidP="00ED1C39">
      <w:pPr>
        <w:pStyle w:val="a3"/>
        <w:ind w:left="1610" w:right="170"/>
        <w:jc w:val="center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2377" cy="2682995"/>
            <wp:effectExtent l="19050" t="0" r="26773" b="30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1C39" w:rsidRPr="00ED1C39" w:rsidRDefault="00ED1C39" w:rsidP="00ED1C39">
      <w:pPr>
        <w:pStyle w:val="a3"/>
        <w:ind w:left="1610" w:right="170"/>
        <w:jc w:val="center"/>
        <w:rPr>
          <w:rFonts w:ascii="Times New Roman" w:hAnsi="Times New Roman" w:cs="Times New Roman"/>
          <w:sz w:val="24"/>
          <w:szCs w:val="24"/>
        </w:rPr>
      </w:pPr>
      <w:r w:rsidRPr="00ED1C39">
        <w:rPr>
          <w:rFonts w:ascii="Times New Roman" w:hAnsi="Times New Roman" w:cs="Times New Roman"/>
          <w:sz w:val="24"/>
          <w:szCs w:val="24"/>
        </w:rPr>
        <w:t>Диаграмма 2 срез (май 2017 г.)</w:t>
      </w:r>
    </w:p>
    <w:p w:rsidR="00ED1C39" w:rsidRPr="00A3037F" w:rsidRDefault="00ED1C39" w:rsidP="00ED1C39">
      <w:pPr>
        <w:pStyle w:val="a3"/>
        <w:ind w:left="161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ED1C39" w:rsidRPr="00A3037F" w:rsidRDefault="00ED1C39" w:rsidP="00ED1C39">
      <w:pPr>
        <w:pStyle w:val="a3"/>
        <w:ind w:left="1610"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4625" cy="2001794"/>
            <wp:effectExtent l="19050" t="0" r="216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1C39" w:rsidRDefault="00ED1C39" w:rsidP="00ED1C39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39">
        <w:rPr>
          <w:rFonts w:ascii="Times New Roman" w:hAnsi="Times New Roman" w:cs="Times New Roman"/>
          <w:sz w:val="24"/>
          <w:szCs w:val="24"/>
        </w:rPr>
        <w:lastRenderedPageBreak/>
        <w:t>Количество положительных статусов по школе – 91,9 % (57 чел.), отрицательных статусов – 8,1% (5 чел.), статусная группа «аутсайдеров» отсутствует.</w:t>
      </w:r>
    </w:p>
    <w:p w:rsidR="00ED1C39" w:rsidRDefault="00ED1C39" w:rsidP="00ED1C39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39">
        <w:rPr>
          <w:rFonts w:ascii="Times New Roman" w:hAnsi="Times New Roman" w:cs="Times New Roman"/>
          <w:sz w:val="24"/>
          <w:szCs w:val="24"/>
        </w:rPr>
        <w:t>По сравнению с предыдущим 2015 – 2016 учебным годом, значительных изменений не произошло, наоборот повысился статус «предпочитаемых» с 5 до 8 человек.</w:t>
      </w:r>
    </w:p>
    <w:p w:rsidR="00ED1C39" w:rsidRDefault="00ED1C39" w:rsidP="00ED1C39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39">
        <w:rPr>
          <w:rFonts w:ascii="Times New Roman" w:hAnsi="Times New Roman" w:cs="Times New Roman"/>
          <w:sz w:val="24"/>
          <w:szCs w:val="24"/>
        </w:rPr>
        <w:t>Вывод: с воспитанниками, пол</w:t>
      </w:r>
      <w:r>
        <w:rPr>
          <w:rFonts w:ascii="Times New Roman" w:hAnsi="Times New Roman" w:cs="Times New Roman"/>
          <w:sz w:val="24"/>
          <w:szCs w:val="24"/>
        </w:rPr>
        <w:t>учившими статус «пренебрегаемые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ED1C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1C39">
        <w:rPr>
          <w:rFonts w:ascii="Times New Roman" w:hAnsi="Times New Roman" w:cs="Times New Roman"/>
          <w:sz w:val="24"/>
          <w:szCs w:val="24"/>
        </w:rPr>
        <w:t xml:space="preserve"> необходимо проводить коррекционную работу по развитию межличностных отношений, формированию позитивной самооценки, становления и закрепления личностного стиля поведения (общения) и позитивного отношения к себе и окружающему м</w:t>
      </w:r>
      <w:r>
        <w:rPr>
          <w:rFonts w:ascii="Times New Roman" w:hAnsi="Times New Roman" w:cs="Times New Roman"/>
          <w:sz w:val="24"/>
          <w:szCs w:val="24"/>
        </w:rPr>
        <w:t>иру.</w:t>
      </w:r>
    </w:p>
    <w:p w:rsidR="00ED1C39" w:rsidRDefault="00ED1C39" w:rsidP="00ED1C39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39">
        <w:rPr>
          <w:rFonts w:ascii="Times New Roman" w:hAnsi="Times New Roman" w:cs="Times New Roman"/>
          <w:sz w:val="24"/>
          <w:szCs w:val="24"/>
        </w:rPr>
        <w:t xml:space="preserve">Педагогам (воспитателям и учителям) необходимо работать на создание принимающей среды, обеспечение каждому подростку принятия его как можно </w:t>
      </w:r>
      <w:r>
        <w:rPr>
          <w:rFonts w:ascii="Times New Roman" w:hAnsi="Times New Roman" w:cs="Times New Roman"/>
          <w:sz w:val="24"/>
          <w:szCs w:val="24"/>
        </w:rPr>
        <w:t>большим количеством сверстников.</w:t>
      </w:r>
    </w:p>
    <w:p w:rsidR="00ED1C39" w:rsidRPr="00ED1C39" w:rsidRDefault="00ED1C39" w:rsidP="00ED1C39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39">
        <w:rPr>
          <w:rFonts w:ascii="Times New Roman" w:hAnsi="Times New Roman" w:cs="Times New Roman"/>
          <w:sz w:val="24"/>
          <w:szCs w:val="24"/>
        </w:rPr>
        <w:t>Для улучшения психологического климата в коллективе можно применить Закон соревнования, но для этого необходимо поработать над общими интересами и личностными ориентациями отряда, учитывая личные и групповые интересы членов отряда.</w:t>
      </w:r>
    </w:p>
    <w:p w:rsidR="00ED1C39" w:rsidRDefault="00ED1C39" w:rsidP="00ED1C39">
      <w:pPr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39">
        <w:rPr>
          <w:rFonts w:ascii="Times New Roman" w:hAnsi="Times New Roman" w:cs="Times New Roman"/>
          <w:sz w:val="24"/>
          <w:szCs w:val="24"/>
        </w:rPr>
        <w:t>Цель такой работы – сплочение коллектива, через следующие факторы: групповые формы принятия решения, коллективные переживания происходящих событий, равноправное участие, правильная организация совместной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C39">
        <w:rPr>
          <w:rFonts w:ascii="Times New Roman" w:hAnsi="Times New Roman" w:cs="Times New Roman"/>
          <w:sz w:val="24"/>
          <w:szCs w:val="24"/>
        </w:rPr>
        <w:t>Очень важны для сплочения отряда доверительные, искренние отношения между ребятами.</w:t>
      </w:r>
    </w:p>
    <w:p w:rsidR="00ED1C39" w:rsidRPr="00ED1C39" w:rsidRDefault="00ED1C39" w:rsidP="00ED1C39">
      <w:pPr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39">
        <w:rPr>
          <w:rFonts w:ascii="Times New Roman" w:hAnsi="Times New Roman" w:cs="Times New Roman"/>
          <w:b/>
          <w:sz w:val="24"/>
          <w:szCs w:val="24"/>
        </w:rPr>
        <w:t>Мониторинг выявления уровня воспитанности учащихся</w:t>
      </w:r>
    </w:p>
    <w:p w:rsidR="00ED1C39" w:rsidRDefault="00ED1C39" w:rsidP="00ED1C39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39">
        <w:rPr>
          <w:rFonts w:ascii="Times New Roman" w:hAnsi="Times New Roman" w:cs="Times New Roman"/>
          <w:sz w:val="24"/>
          <w:szCs w:val="24"/>
        </w:rPr>
        <w:t xml:space="preserve">Оценивать результаты воспитательной работы в школе </w:t>
      </w:r>
      <w:proofErr w:type="gramStart"/>
      <w:r w:rsidRPr="00ED1C39">
        <w:rPr>
          <w:rFonts w:ascii="Times New Roman" w:hAnsi="Times New Roman" w:cs="Times New Roman"/>
          <w:sz w:val="24"/>
          <w:szCs w:val="24"/>
        </w:rPr>
        <w:t xml:space="preserve">достаточно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37F">
        <w:rPr>
          <w:rFonts w:ascii="Times New Roman" w:hAnsi="Times New Roman" w:cs="Times New Roman"/>
          <w:sz w:val="24"/>
          <w:szCs w:val="24"/>
        </w:rPr>
        <w:t>сложно</w:t>
      </w:r>
      <w:proofErr w:type="gramEnd"/>
      <w:r w:rsidRPr="00A3037F">
        <w:rPr>
          <w:rFonts w:ascii="Times New Roman" w:hAnsi="Times New Roman" w:cs="Times New Roman"/>
          <w:sz w:val="24"/>
          <w:szCs w:val="24"/>
        </w:rPr>
        <w:t>, так как изменения, происходящие в личности школьника в значительной степени носят скрытный характер и не поддаются точному измерению. А кроме того результаты воспитания не проявляются сразу и непосредственно. Как правило, они имеют отсроченный по времени характер. И все же оценивать результативность воспитательной работы в школе крайне важно, так как без этого невозможно ни планирование, ни эффективное управление воспитательным процессом.</w:t>
      </w:r>
    </w:p>
    <w:p w:rsidR="00ED1C39" w:rsidRPr="00A3037F" w:rsidRDefault="00ED1C39" w:rsidP="00ED1C39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Цель: измерить уровень воспитанности каждого учащегося на начало и на конец учебного года для дальнейшей коррекционной работы негативных проявлений в поведении.</w:t>
      </w:r>
    </w:p>
    <w:p w:rsidR="00AE65EC" w:rsidRDefault="00AE65EC" w:rsidP="00ED1C39">
      <w:pPr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C39" w:rsidRPr="00A3037F" w:rsidRDefault="00ED1C39" w:rsidP="00ED1C39">
      <w:pPr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7F">
        <w:rPr>
          <w:rFonts w:ascii="Times New Roman" w:hAnsi="Times New Roman" w:cs="Times New Roman"/>
          <w:b/>
          <w:sz w:val="24"/>
          <w:szCs w:val="24"/>
        </w:rPr>
        <w:t>Изучение уровня воспитанности</w:t>
      </w:r>
    </w:p>
    <w:p w:rsidR="00ED1C39" w:rsidRPr="00A3037F" w:rsidRDefault="00ED1C39" w:rsidP="00ED1C39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37F">
        <w:rPr>
          <w:rFonts w:ascii="Times New Roman" w:hAnsi="Times New Roman" w:cs="Times New Roman"/>
          <w:sz w:val="24"/>
          <w:szCs w:val="24"/>
        </w:rPr>
        <w:t>1 срез сентябрь 2016 года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037F">
        <w:rPr>
          <w:rFonts w:ascii="Times New Roman" w:hAnsi="Times New Roman" w:cs="Times New Roman"/>
          <w:sz w:val="24"/>
          <w:szCs w:val="24"/>
        </w:rPr>
        <w:t>2 срез – май 2017 года                                                                                           табл.2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3"/>
        <w:gridCol w:w="1085"/>
        <w:gridCol w:w="1516"/>
        <w:gridCol w:w="1663"/>
        <w:gridCol w:w="1388"/>
        <w:gridCol w:w="1673"/>
        <w:gridCol w:w="1353"/>
      </w:tblGrid>
      <w:tr w:rsidR="00ED1C39" w:rsidRPr="00A3037F" w:rsidTr="00396398">
        <w:tc>
          <w:tcPr>
            <w:tcW w:w="915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27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Срезы</w:t>
            </w:r>
          </w:p>
        </w:tc>
        <w:tc>
          <w:tcPr>
            <w:tcW w:w="1711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07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в/среднего</w:t>
            </w:r>
          </w:p>
        </w:tc>
        <w:tc>
          <w:tcPr>
            <w:tcW w:w="1511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12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н/среднего</w:t>
            </w:r>
          </w:p>
        </w:tc>
        <w:tc>
          <w:tcPr>
            <w:tcW w:w="1537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ED1C39" w:rsidRPr="00A3037F" w:rsidTr="00396398">
        <w:tc>
          <w:tcPr>
            <w:tcW w:w="915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7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711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0 ч. – 0%</w:t>
            </w:r>
          </w:p>
        </w:tc>
        <w:tc>
          <w:tcPr>
            <w:tcW w:w="1807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1 ч. – 1,8%</w:t>
            </w:r>
          </w:p>
        </w:tc>
        <w:tc>
          <w:tcPr>
            <w:tcW w:w="1511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26 ч. – 49%</w:t>
            </w:r>
          </w:p>
        </w:tc>
        <w:tc>
          <w:tcPr>
            <w:tcW w:w="1812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18 ч. – 34%</w:t>
            </w:r>
          </w:p>
        </w:tc>
        <w:tc>
          <w:tcPr>
            <w:tcW w:w="1537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8 чел. – 15,2%</w:t>
            </w:r>
          </w:p>
        </w:tc>
      </w:tr>
      <w:tr w:rsidR="00ED1C39" w:rsidRPr="00A3037F" w:rsidTr="00396398">
        <w:tc>
          <w:tcPr>
            <w:tcW w:w="915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7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711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0 ч. -0%</w:t>
            </w:r>
          </w:p>
        </w:tc>
        <w:tc>
          <w:tcPr>
            <w:tcW w:w="1807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1 ч. – 1,5%</w:t>
            </w:r>
          </w:p>
        </w:tc>
        <w:tc>
          <w:tcPr>
            <w:tcW w:w="1511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40 ч. – 62,5%</w:t>
            </w:r>
          </w:p>
        </w:tc>
        <w:tc>
          <w:tcPr>
            <w:tcW w:w="1812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18 ч. – 28%</w:t>
            </w:r>
          </w:p>
        </w:tc>
        <w:tc>
          <w:tcPr>
            <w:tcW w:w="1537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5 чел. -8%</w:t>
            </w:r>
          </w:p>
        </w:tc>
      </w:tr>
    </w:tbl>
    <w:p w:rsidR="00ED1C39" w:rsidRDefault="00ED1C39" w:rsidP="00ED1C39">
      <w:pPr>
        <w:ind w:right="17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1C39" w:rsidRPr="00A3037F" w:rsidRDefault="00ED1C39" w:rsidP="00ED1C39">
      <w:pPr>
        <w:ind w:right="17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037F">
        <w:rPr>
          <w:rFonts w:ascii="Times New Roman" w:hAnsi="Times New Roman" w:cs="Times New Roman"/>
          <w:noProof/>
          <w:sz w:val="24"/>
          <w:szCs w:val="24"/>
          <w:lang w:eastAsia="ru-RU"/>
        </w:rPr>
        <w:t>Уровни воспитанности по школе</w:t>
      </w:r>
    </w:p>
    <w:p w:rsidR="00ED1C39" w:rsidRPr="00A3037F" w:rsidRDefault="00ED1C39" w:rsidP="00ED1C39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5654" cy="2685536"/>
            <wp:effectExtent l="19050" t="0" r="15446" b="514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1C39" w:rsidRDefault="00ED1C39" w:rsidP="00ED1C39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Анализируя данные, приведенные в таблице, мы можем сделать следующие выводы: низкий уровень и уровень ниже среднего показывают в основном, вновь прибывшие воспитанники.</w:t>
      </w:r>
    </w:p>
    <w:p w:rsidR="00ED1C39" w:rsidRDefault="00ED1C39" w:rsidP="00ED1C39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Количество учащихся со средним уровнем воспитанности увеличилось от 49% (26 чел.) до 62,5% (40 чел.)</w:t>
      </w:r>
    </w:p>
    <w:p w:rsidR="00ED1C39" w:rsidRPr="00A3037F" w:rsidRDefault="00ED1C39" w:rsidP="00ED1C39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Выводы: у воспитанников, показавших результат (низкий или ниже среднего) – не сформирована мотивация к работе над собственными личностными качествами.</w:t>
      </w:r>
    </w:p>
    <w:p w:rsidR="00ED1C39" w:rsidRPr="00A3037F" w:rsidRDefault="00ED1C39" w:rsidP="00ED1C39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Необходимо, всем педагогам, работающим с этими воспитанниками:</w:t>
      </w:r>
    </w:p>
    <w:p w:rsidR="00ED1C39" w:rsidRPr="00A3037F" w:rsidRDefault="00ED1C39" w:rsidP="00ED1C39">
      <w:pPr>
        <w:pStyle w:val="a3"/>
        <w:numPr>
          <w:ilvl w:val="0"/>
          <w:numId w:val="27"/>
        </w:num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привлекать учащихся к участию в коллективных делах отряда;</w:t>
      </w:r>
    </w:p>
    <w:p w:rsidR="00ED1C39" w:rsidRPr="00A3037F" w:rsidRDefault="00ED1C39" w:rsidP="00ED1C39">
      <w:pPr>
        <w:pStyle w:val="a3"/>
        <w:numPr>
          <w:ilvl w:val="0"/>
          <w:numId w:val="27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способствовать дальнейшему формированию нравственных представлений и убеждений;</w:t>
      </w:r>
    </w:p>
    <w:p w:rsidR="00ED1C39" w:rsidRPr="00A3037F" w:rsidRDefault="00ED1C39" w:rsidP="00ED1C39">
      <w:pPr>
        <w:pStyle w:val="a3"/>
        <w:numPr>
          <w:ilvl w:val="0"/>
          <w:numId w:val="27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способствовать формированию умения управлять своим поведением, признавать и анализировать свои ошибки;</w:t>
      </w:r>
    </w:p>
    <w:p w:rsidR="00ED1C39" w:rsidRPr="00A3037F" w:rsidRDefault="00ED1C39" w:rsidP="00ED1C39">
      <w:pPr>
        <w:pStyle w:val="a3"/>
        <w:numPr>
          <w:ilvl w:val="0"/>
          <w:numId w:val="27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привлекать к участию в социально значимой деятельности (праздниках, мероприятиях и т.д.</w:t>
      </w:r>
    </w:p>
    <w:p w:rsidR="00ED1C39" w:rsidRDefault="00ED1C39" w:rsidP="00ED1C39">
      <w:pPr>
        <w:pStyle w:val="a3"/>
        <w:numPr>
          <w:ilvl w:val="0"/>
          <w:numId w:val="27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Развивать потребность в трудовой деятельности и добросовестному отношению к труду</w:t>
      </w:r>
    </w:p>
    <w:p w:rsidR="00ED1C39" w:rsidRDefault="00ED1C39" w:rsidP="00ED1C39">
      <w:pPr>
        <w:spacing w:after="0"/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39">
        <w:rPr>
          <w:rFonts w:ascii="Times New Roman" w:hAnsi="Times New Roman" w:cs="Times New Roman"/>
          <w:b/>
          <w:sz w:val="24"/>
          <w:szCs w:val="24"/>
        </w:rPr>
        <w:t xml:space="preserve">Сводный лист данных изучения уровня воспитанности по методике </w:t>
      </w:r>
    </w:p>
    <w:p w:rsidR="00ED1C39" w:rsidRPr="00ED1C39" w:rsidRDefault="00ED1C39" w:rsidP="00ED1C39">
      <w:pPr>
        <w:spacing w:after="0"/>
        <w:ind w:right="170"/>
        <w:jc w:val="center"/>
        <w:rPr>
          <w:rFonts w:ascii="Times New Roman" w:hAnsi="Times New Roman" w:cs="Times New Roman"/>
          <w:sz w:val="24"/>
          <w:szCs w:val="24"/>
        </w:rPr>
      </w:pPr>
      <w:r w:rsidRPr="00ED1C39">
        <w:rPr>
          <w:rFonts w:ascii="Times New Roman" w:hAnsi="Times New Roman" w:cs="Times New Roman"/>
          <w:b/>
          <w:sz w:val="24"/>
          <w:szCs w:val="24"/>
        </w:rPr>
        <w:t>Н.П. Капустиной за 2016 – 2017 учебный год</w:t>
      </w:r>
    </w:p>
    <w:p w:rsidR="00ED1C39" w:rsidRPr="00A3037F" w:rsidRDefault="00ED1C39" w:rsidP="00ED1C39">
      <w:pPr>
        <w:pStyle w:val="a3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 xml:space="preserve">1 срез                                                                                           </w:t>
      </w:r>
      <w:r w:rsidR="003E60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Style w:val="a4"/>
        <w:tblW w:w="10172" w:type="dxa"/>
        <w:jc w:val="right"/>
        <w:tblLayout w:type="fixed"/>
        <w:tblLook w:val="04A0" w:firstRow="1" w:lastRow="0" w:firstColumn="1" w:lastColumn="0" w:noHBand="0" w:noVBand="1"/>
      </w:tblPr>
      <w:tblGrid>
        <w:gridCol w:w="958"/>
        <w:gridCol w:w="2515"/>
        <w:gridCol w:w="1277"/>
        <w:gridCol w:w="980"/>
        <w:gridCol w:w="1040"/>
        <w:gridCol w:w="992"/>
        <w:gridCol w:w="1417"/>
        <w:gridCol w:w="993"/>
      </w:tblGrid>
      <w:tr w:rsidR="00ED1C39" w:rsidRPr="00A3037F" w:rsidTr="005925E5">
        <w:trPr>
          <w:jc w:val="right"/>
        </w:trPr>
        <w:tc>
          <w:tcPr>
            <w:tcW w:w="958" w:type="dxa"/>
            <w:vMerge w:val="restart"/>
          </w:tcPr>
          <w:p w:rsidR="00ED1C39" w:rsidRPr="003E6010" w:rsidRDefault="00ED1C39" w:rsidP="005925E5">
            <w:pPr>
              <w:pStyle w:val="a3"/>
              <w:spacing w:line="276" w:lineRule="auto"/>
              <w:ind w:left="0" w:right="170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15" w:type="dxa"/>
            <w:vMerge w:val="restart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Воспитат</w:t>
            </w:r>
            <w:proofErr w:type="spellEnd"/>
            <w:r w:rsidRPr="003E60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  <w:vMerge w:val="restart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422" w:type="dxa"/>
            <w:gridSpan w:val="5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                            Уровни воспитанности в %</w:t>
            </w:r>
          </w:p>
        </w:tc>
      </w:tr>
      <w:tr w:rsidR="00ED1C39" w:rsidRPr="00A3037F" w:rsidTr="005925E5">
        <w:trPr>
          <w:jc w:val="right"/>
        </w:trPr>
        <w:tc>
          <w:tcPr>
            <w:tcW w:w="958" w:type="dxa"/>
            <w:vMerge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низк</w:t>
            </w:r>
            <w:proofErr w:type="spellEnd"/>
            <w:r w:rsidRPr="003E60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0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н/</w:t>
            </w:r>
            <w:proofErr w:type="spellStart"/>
            <w:r w:rsidRPr="003E6010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3E60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3E60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в/</w:t>
            </w:r>
            <w:proofErr w:type="spellStart"/>
            <w:r w:rsidRPr="003E6010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3E60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выс</w:t>
            </w:r>
            <w:proofErr w:type="spellEnd"/>
          </w:p>
        </w:tc>
      </w:tr>
      <w:tr w:rsidR="00ED1C39" w:rsidRPr="00A3037F" w:rsidTr="005925E5">
        <w:trPr>
          <w:jc w:val="right"/>
        </w:trPr>
        <w:tc>
          <w:tcPr>
            <w:tcW w:w="958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2515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Гофман Л.А.</w:t>
            </w:r>
          </w:p>
        </w:tc>
        <w:tc>
          <w:tcPr>
            <w:tcW w:w="127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0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   31</w:t>
            </w:r>
          </w:p>
        </w:tc>
        <w:tc>
          <w:tcPr>
            <w:tcW w:w="1040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   15,5</w:t>
            </w:r>
          </w:p>
        </w:tc>
        <w:tc>
          <w:tcPr>
            <w:tcW w:w="992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 46</w:t>
            </w:r>
          </w:p>
        </w:tc>
        <w:tc>
          <w:tcPr>
            <w:tcW w:w="141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3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0</w:t>
            </w:r>
          </w:p>
        </w:tc>
      </w:tr>
      <w:tr w:rsidR="00ED1C39" w:rsidRPr="00A3037F" w:rsidTr="005925E5">
        <w:trPr>
          <w:jc w:val="right"/>
        </w:trPr>
        <w:tc>
          <w:tcPr>
            <w:tcW w:w="958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2515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Герман Н.В.</w:t>
            </w:r>
          </w:p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Кауль</w:t>
            </w:r>
            <w:proofErr w:type="spellEnd"/>
            <w:r w:rsidRPr="003E6010">
              <w:rPr>
                <w:rFonts w:ascii="Times New Roman" w:hAnsi="Times New Roman" w:cs="Times New Roman"/>
              </w:rPr>
              <w:t xml:space="preserve"> Е.Ф.</w:t>
            </w:r>
          </w:p>
        </w:tc>
        <w:tc>
          <w:tcPr>
            <w:tcW w:w="127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0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    9,2</w:t>
            </w:r>
          </w:p>
        </w:tc>
        <w:tc>
          <w:tcPr>
            <w:tcW w:w="1040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    45,4</w:t>
            </w:r>
          </w:p>
        </w:tc>
        <w:tc>
          <w:tcPr>
            <w:tcW w:w="992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  45,4</w:t>
            </w:r>
          </w:p>
        </w:tc>
        <w:tc>
          <w:tcPr>
            <w:tcW w:w="141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93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0</w:t>
            </w:r>
          </w:p>
        </w:tc>
      </w:tr>
      <w:tr w:rsidR="00ED1C39" w:rsidRPr="00A3037F" w:rsidTr="005925E5">
        <w:trPr>
          <w:jc w:val="right"/>
        </w:trPr>
        <w:tc>
          <w:tcPr>
            <w:tcW w:w="958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    8</w:t>
            </w:r>
          </w:p>
        </w:tc>
        <w:tc>
          <w:tcPr>
            <w:tcW w:w="2515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Жморщук</w:t>
            </w:r>
            <w:proofErr w:type="spellEnd"/>
            <w:r w:rsidRPr="003E6010">
              <w:rPr>
                <w:rFonts w:ascii="Times New Roman" w:hAnsi="Times New Roman" w:cs="Times New Roman"/>
              </w:rPr>
              <w:t xml:space="preserve"> Я.С.</w:t>
            </w:r>
          </w:p>
        </w:tc>
        <w:tc>
          <w:tcPr>
            <w:tcW w:w="127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    20</w:t>
            </w:r>
          </w:p>
        </w:tc>
        <w:tc>
          <w:tcPr>
            <w:tcW w:w="1040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     30</w:t>
            </w:r>
          </w:p>
        </w:tc>
        <w:tc>
          <w:tcPr>
            <w:tcW w:w="992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    50</w:t>
            </w:r>
          </w:p>
        </w:tc>
        <w:tc>
          <w:tcPr>
            <w:tcW w:w="141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0</w:t>
            </w:r>
          </w:p>
        </w:tc>
      </w:tr>
      <w:tr w:rsidR="00ED1C39" w:rsidRPr="00A3037F" w:rsidTr="005925E5">
        <w:trPr>
          <w:jc w:val="right"/>
        </w:trPr>
        <w:tc>
          <w:tcPr>
            <w:tcW w:w="958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    9</w:t>
            </w:r>
          </w:p>
        </w:tc>
        <w:tc>
          <w:tcPr>
            <w:tcW w:w="2515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Мокрогузова</w:t>
            </w:r>
            <w:proofErr w:type="spellEnd"/>
          </w:p>
        </w:tc>
        <w:tc>
          <w:tcPr>
            <w:tcW w:w="127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0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1040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     34</w:t>
            </w:r>
          </w:p>
        </w:tc>
        <w:tc>
          <w:tcPr>
            <w:tcW w:w="992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    66</w:t>
            </w:r>
          </w:p>
        </w:tc>
        <w:tc>
          <w:tcPr>
            <w:tcW w:w="141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0</w:t>
            </w:r>
          </w:p>
        </w:tc>
      </w:tr>
      <w:tr w:rsidR="00ED1C39" w:rsidRPr="00A3037F" w:rsidTr="005925E5">
        <w:trPr>
          <w:jc w:val="right"/>
        </w:trPr>
        <w:tc>
          <w:tcPr>
            <w:tcW w:w="958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lastRenderedPageBreak/>
              <w:t>Смеш</w:t>
            </w:r>
            <w:proofErr w:type="spellEnd"/>
          </w:p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отряд</w:t>
            </w:r>
          </w:p>
        </w:tc>
        <w:tc>
          <w:tcPr>
            <w:tcW w:w="2515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Мокрогузова</w:t>
            </w:r>
            <w:proofErr w:type="spellEnd"/>
            <w:r w:rsidRPr="003E6010">
              <w:rPr>
                <w:rFonts w:ascii="Times New Roman" w:hAnsi="Times New Roman" w:cs="Times New Roman"/>
              </w:rPr>
              <w:t xml:space="preserve"> </w:t>
            </w:r>
          </w:p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О.С.</w:t>
            </w:r>
          </w:p>
        </w:tc>
        <w:tc>
          <w:tcPr>
            <w:tcW w:w="127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980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40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  57</w:t>
            </w:r>
          </w:p>
        </w:tc>
        <w:tc>
          <w:tcPr>
            <w:tcW w:w="992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  28,5</w:t>
            </w:r>
          </w:p>
        </w:tc>
        <w:tc>
          <w:tcPr>
            <w:tcW w:w="141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93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0</w:t>
            </w:r>
          </w:p>
        </w:tc>
      </w:tr>
    </w:tbl>
    <w:p w:rsidR="00ED1C39" w:rsidRPr="00A3037F" w:rsidRDefault="00ED1C39" w:rsidP="00ED1C39">
      <w:pPr>
        <w:pStyle w:val="a3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ED1C39" w:rsidRPr="00A3037F" w:rsidRDefault="00ED1C39" w:rsidP="00ED1C39">
      <w:pPr>
        <w:pStyle w:val="a3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 xml:space="preserve">     2 срез                                                                                      </w:t>
      </w:r>
      <w:r w:rsidR="003E601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Style w:val="a4"/>
        <w:tblW w:w="10314" w:type="dxa"/>
        <w:jc w:val="right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107"/>
        <w:gridCol w:w="1126"/>
        <w:gridCol w:w="1275"/>
        <w:gridCol w:w="1418"/>
        <w:gridCol w:w="1276"/>
        <w:gridCol w:w="1134"/>
      </w:tblGrid>
      <w:tr w:rsidR="00ED1C39" w:rsidRPr="00A3037F" w:rsidTr="005925E5">
        <w:trPr>
          <w:jc w:val="right"/>
        </w:trPr>
        <w:tc>
          <w:tcPr>
            <w:tcW w:w="1277" w:type="dxa"/>
            <w:vMerge w:val="restart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107" w:type="dxa"/>
            <w:vMerge w:val="restart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229" w:type="dxa"/>
            <w:gridSpan w:val="5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 xml:space="preserve">       Уровни воспитанности в %</w:t>
            </w:r>
          </w:p>
        </w:tc>
      </w:tr>
      <w:tr w:rsidR="00ED1C39" w:rsidRPr="00A3037F" w:rsidTr="005925E5">
        <w:trPr>
          <w:jc w:val="right"/>
        </w:trPr>
        <w:tc>
          <w:tcPr>
            <w:tcW w:w="1277" w:type="dxa"/>
            <w:vMerge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Низк</w:t>
            </w:r>
            <w:proofErr w:type="spellEnd"/>
            <w:r w:rsidRPr="003E60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н/сред</w:t>
            </w:r>
          </w:p>
        </w:tc>
        <w:tc>
          <w:tcPr>
            <w:tcW w:w="1418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3E60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в/сред</w:t>
            </w:r>
          </w:p>
        </w:tc>
        <w:tc>
          <w:tcPr>
            <w:tcW w:w="1134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высок</w:t>
            </w:r>
          </w:p>
        </w:tc>
      </w:tr>
      <w:tr w:rsidR="00ED1C39" w:rsidRPr="00A3037F" w:rsidTr="005925E5">
        <w:trPr>
          <w:jc w:val="right"/>
        </w:trPr>
        <w:tc>
          <w:tcPr>
            <w:tcW w:w="127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701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Гофман Л.А.</w:t>
            </w:r>
          </w:p>
        </w:tc>
        <w:tc>
          <w:tcPr>
            <w:tcW w:w="110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5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0</w:t>
            </w:r>
          </w:p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1C39" w:rsidRPr="00A3037F" w:rsidTr="005925E5">
        <w:trPr>
          <w:jc w:val="right"/>
        </w:trPr>
        <w:tc>
          <w:tcPr>
            <w:tcW w:w="127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Герман Н.А.</w:t>
            </w:r>
          </w:p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Кауль</w:t>
            </w:r>
            <w:proofErr w:type="spellEnd"/>
            <w:r w:rsidRPr="003E6010">
              <w:rPr>
                <w:rFonts w:ascii="Times New Roman" w:hAnsi="Times New Roman" w:cs="Times New Roman"/>
              </w:rPr>
              <w:t xml:space="preserve"> Е.Ф.</w:t>
            </w:r>
          </w:p>
        </w:tc>
        <w:tc>
          <w:tcPr>
            <w:tcW w:w="110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18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276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0</w:t>
            </w:r>
          </w:p>
        </w:tc>
      </w:tr>
      <w:tr w:rsidR="00ED1C39" w:rsidRPr="00A3037F" w:rsidTr="005925E5">
        <w:trPr>
          <w:jc w:val="right"/>
        </w:trPr>
        <w:tc>
          <w:tcPr>
            <w:tcW w:w="127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Жморщук</w:t>
            </w:r>
            <w:proofErr w:type="spellEnd"/>
            <w:r w:rsidRPr="003E6010">
              <w:rPr>
                <w:rFonts w:ascii="Times New Roman" w:hAnsi="Times New Roman" w:cs="Times New Roman"/>
              </w:rPr>
              <w:t xml:space="preserve"> Я.С.</w:t>
            </w:r>
          </w:p>
        </w:tc>
        <w:tc>
          <w:tcPr>
            <w:tcW w:w="110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6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0</w:t>
            </w:r>
          </w:p>
        </w:tc>
      </w:tr>
      <w:tr w:rsidR="00ED1C39" w:rsidRPr="00A3037F" w:rsidTr="005925E5">
        <w:trPr>
          <w:jc w:val="right"/>
        </w:trPr>
        <w:tc>
          <w:tcPr>
            <w:tcW w:w="127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Мокрогузова</w:t>
            </w:r>
            <w:proofErr w:type="spellEnd"/>
            <w:r w:rsidRPr="003E6010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10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0</w:t>
            </w:r>
          </w:p>
        </w:tc>
      </w:tr>
      <w:tr w:rsidR="00ED1C39" w:rsidRPr="00A3037F" w:rsidTr="005925E5">
        <w:trPr>
          <w:jc w:val="right"/>
        </w:trPr>
        <w:tc>
          <w:tcPr>
            <w:tcW w:w="127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Смешотряд</w:t>
            </w:r>
            <w:proofErr w:type="spellEnd"/>
          </w:p>
        </w:tc>
        <w:tc>
          <w:tcPr>
            <w:tcW w:w="1701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Мокрогузова</w:t>
            </w:r>
            <w:proofErr w:type="spellEnd"/>
          </w:p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О.С.</w:t>
            </w:r>
          </w:p>
        </w:tc>
        <w:tc>
          <w:tcPr>
            <w:tcW w:w="1107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D1C39" w:rsidRPr="003E6010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0</w:t>
            </w:r>
          </w:p>
        </w:tc>
      </w:tr>
    </w:tbl>
    <w:p w:rsidR="003E6010" w:rsidRDefault="00ED1C39" w:rsidP="003E6010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3E6010">
        <w:rPr>
          <w:rFonts w:ascii="Times New Roman" w:hAnsi="Times New Roman" w:cs="Times New Roman"/>
          <w:b/>
          <w:sz w:val="24"/>
          <w:szCs w:val="24"/>
        </w:rPr>
        <w:t>Мониторинг диагностики агрессии</w:t>
      </w:r>
    </w:p>
    <w:p w:rsidR="003E6010" w:rsidRDefault="00ED1C39" w:rsidP="003E6010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3E6010">
        <w:rPr>
          <w:rFonts w:ascii="Times New Roman" w:hAnsi="Times New Roman" w:cs="Times New Roman"/>
          <w:b/>
          <w:sz w:val="24"/>
          <w:szCs w:val="24"/>
        </w:rPr>
        <w:t>Цель:</w:t>
      </w:r>
      <w:r w:rsidRPr="003E6010">
        <w:rPr>
          <w:rFonts w:ascii="Times New Roman" w:hAnsi="Times New Roman" w:cs="Times New Roman"/>
          <w:sz w:val="24"/>
          <w:szCs w:val="24"/>
        </w:rPr>
        <w:t xml:space="preserve"> изучение различных агрессивных и враждебных реакций у воспитанников школы</w:t>
      </w:r>
    </w:p>
    <w:p w:rsidR="00ED1C39" w:rsidRPr="003E6010" w:rsidRDefault="00ED1C39" w:rsidP="003E6010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3E6010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3E6010">
        <w:rPr>
          <w:rFonts w:ascii="Times New Roman" w:hAnsi="Times New Roman" w:cs="Times New Roman"/>
          <w:sz w:val="24"/>
          <w:szCs w:val="24"/>
        </w:rPr>
        <w:t xml:space="preserve"> </w:t>
      </w:r>
      <w:r w:rsidRPr="003E6010">
        <w:rPr>
          <w:rFonts w:ascii="Times New Roman" w:hAnsi="Times New Roman" w:cs="Times New Roman"/>
          <w:sz w:val="24"/>
          <w:szCs w:val="24"/>
        </w:rPr>
        <w:t>1 срез – сентябрь 2016   года</w:t>
      </w:r>
      <w:r w:rsidR="003E60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010">
        <w:rPr>
          <w:rFonts w:ascii="Times New Roman" w:hAnsi="Times New Roman" w:cs="Times New Roman"/>
          <w:sz w:val="24"/>
          <w:szCs w:val="24"/>
        </w:rPr>
        <w:t>2 срез – май 2017 года</w:t>
      </w:r>
    </w:p>
    <w:p w:rsidR="00ED1C39" w:rsidRPr="00A3037F" w:rsidRDefault="00ED1C39" w:rsidP="00ED1C39">
      <w:pPr>
        <w:pStyle w:val="a3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E601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1134"/>
        <w:gridCol w:w="2835"/>
        <w:gridCol w:w="2693"/>
        <w:gridCol w:w="2375"/>
      </w:tblGrid>
      <w:tr w:rsidR="00ED1C39" w:rsidRPr="00A3037F" w:rsidTr="003E6010">
        <w:tc>
          <w:tcPr>
            <w:tcW w:w="1135" w:type="dxa"/>
          </w:tcPr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</w:tcPr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срезы</w:t>
            </w:r>
          </w:p>
        </w:tc>
        <w:tc>
          <w:tcPr>
            <w:tcW w:w="2835" w:type="dxa"/>
          </w:tcPr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физическая</w:t>
            </w:r>
          </w:p>
        </w:tc>
        <w:tc>
          <w:tcPr>
            <w:tcW w:w="2693" w:type="dxa"/>
          </w:tcPr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косвенная</w:t>
            </w:r>
          </w:p>
        </w:tc>
        <w:tc>
          <w:tcPr>
            <w:tcW w:w="2375" w:type="dxa"/>
          </w:tcPr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вербальная</w:t>
            </w:r>
          </w:p>
        </w:tc>
      </w:tr>
      <w:tr w:rsidR="00ED1C39" w:rsidRPr="00A3037F" w:rsidTr="003E6010">
        <w:tc>
          <w:tcPr>
            <w:tcW w:w="1135" w:type="dxa"/>
          </w:tcPr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Повыш.уровень</w:t>
            </w:r>
            <w:proofErr w:type="spellEnd"/>
            <w:r w:rsidRPr="003E6010">
              <w:rPr>
                <w:rFonts w:ascii="Times New Roman" w:hAnsi="Times New Roman" w:cs="Times New Roman"/>
              </w:rPr>
              <w:t>-  25% (13 чел.)</w:t>
            </w:r>
          </w:p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Норма – 75% (39 чел.)</w:t>
            </w:r>
          </w:p>
        </w:tc>
        <w:tc>
          <w:tcPr>
            <w:tcW w:w="2693" w:type="dxa"/>
          </w:tcPr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3E6010">
              <w:rPr>
                <w:rFonts w:ascii="Times New Roman" w:hAnsi="Times New Roman" w:cs="Times New Roman"/>
              </w:rPr>
              <w:t xml:space="preserve">. уровень – 15,3% </w:t>
            </w:r>
            <w:proofErr w:type="gramStart"/>
            <w:r w:rsidRPr="003E6010">
              <w:rPr>
                <w:rFonts w:ascii="Times New Roman" w:hAnsi="Times New Roman" w:cs="Times New Roman"/>
              </w:rPr>
              <w:t>( 8</w:t>
            </w:r>
            <w:proofErr w:type="gramEnd"/>
            <w:r w:rsidRPr="003E6010">
              <w:rPr>
                <w:rFonts w:ascii="Times New Roman" w:hAnsi="Times New Roman" w:cs="Times New Roman"/>
              </w:rPr>
              <w:t xml:space="preserve"> чел.)</w:t>
            </w:r>
          </w:p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Норма – 84,7% (44 чел.)</w:t>
            </w:r>
          </w:p>
        </w:tc>
        <w:tc>
          <w:tcPr>
            <w:tcW w:w="2375" w:type="dxa"/>
          </w:tcPr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3E6010">
              <w:rPr>
                <w:rFonts w:ascii="Times New Roman" w:hAnsi="Times New Roman" w:cs="Times New Roman"/>
              </w:rPr>
              <w:t>. уровень -30,7% (16 чел.)</w:t>
            </w:r>
          </w:p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Норма – 69,3% (36 чел.)</w:t>
            </w:r>
          </w:p>
        </w:tc>
      </w:tr>
      <w:tr w:rsidR="00ED1C39" w:rsidRPr="00A3037F" w:rsidTr="003E6010">
        <w:tc>
          <w:tcPr>
            <w:tcW w:w="1135" w:type="dxa"/>
          </w:tcPr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</w:tcPr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3E6010">
              <w:rPr>
                <w:rFonts w:ascii="Times New Roman" w:hAnsi="Times New Roman" w:cs="Times New Roman"/>
              </w:rPr>
              <w:t>. уровень – 9,6% (6 чел.)</w:t>
            </w:r>
          </w:p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Норма- 90,4%(56 чел.)</w:t>
            </w:r>
          </w:p>
        </w:tc>
        <w:tc>
          <w:tcPr>
            <w:tcW w:w="2693" w:type="dxa"/>
          </w:tcPr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3E6010">
              <w:rPr>
                <w:rFonts w:ascii="Times New Roman" w:hAnsi="Times New Roman" w:cs="Times New Roman"/>
              </w:rPr>
              <w:t>. уровень – 17,7% (11 чел.)</w:t>
            </w:r>
          </w:p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Норма – 82,75 (51 чел.)</w:t>
            </w:r>
          </w:p>
        </w:tc>
        <w:tc>
          <w:tcPr>
            <w:tcW w:w="2375" w:type="dxa"/>
          </w:tcPr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6010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3E6010">
              <w:rPr>
                <w:rFonts w:ascii="Times New Roman" w:hAnsi="Times New Roman" w:cs="Times New Roman"/>
              </w:rPr>
              <w:t>. уровень – 19,3% (12 чел.)</w:t>
            </w:r>
          </w:p>
          <w:p w:rsidR="00ED1C39" w:rsidRPr="003E6010" w:rsidRDefault="00ED1C39" w:rsidP="003E6010">
            <w:pPr>
              <w:pStyle w:val="a3"/>
              <w:spacing w:line="276" w:lineRule="auto"/>
              <w:ind w:left="0" w:right="170"/>
              <w:jc w:val="center"/>
              <w:rPr>
                <w:rFonts w:ascii="Times New Roman" w:hAnsi="Times New Roman" w:cs="Times New Roman"/>
              </w:rPr>
            </w:pPr>
            <w:r w:rsidRPr="003E6010">
              <w:rPr>
                <w:rFonts w:ascii="Times New Roman" w:hAnsi="Times New Roman" w:cs="Times New Roman"/>
              </w:rPr>
              <w:t>Норма – 80,7% (50 чел.)</w:t>
            </w:r>
          </w:p>
        </w:tc>
      </w:tr>
    </w:tbl>
    <w:p w:rsidR="003E6010" w:rsidRDefault="00ED1C39" w:rsidP="003E6010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010">
        <w:rPr>
          <w:rFonts w:ascii="Times New Roman" w:hAnsi="Times New Roman" w:cs="Times New Roman"/>
          <w:sz w:val="24"/>
          <w:szCs w:val="24"/>
        </w:rPr>
        <w:t xml:space="preserve">Агрессия  связана с подростковым кризисом, который наступает в 12- </w:t>
      </w:r>
      <w:r w:rsidRPr="00A3037F">
        <w:rPr>
          <w:rFonts w:ascii="Times New Roman" w:hAnsi="Times New Roman" w:cs="Times New Roman"/>
          <w:sz w:val="24"/>
          <w:szCs w:val="24"/>
        </w:rPr>
        <w:t xml:space="preserve">14 лет и является огромным моментом в психике ребенка. Внешне это проявляется в грубости поведения подростка, стремлением поступать наперекор желанию и требованию взрослых в игнорировании замечаний, стремлении самоутвердиться за счет других. </w:t>
      </w:r>
    </w:p>
    <w:p w:rsidR="003E6010" w:rsidRDefault="00ED1C39" w:rsidP="003E6010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 xml:space="preserve">Анализируя данные диагностического исследования можно сделать следующие выводы: в течении учебного года снизился уровень физической агрессии с 13 чел. (25%) до 6 </w:t>
      </w:r>
      <w:proofErr w:type="gramStart"/>
      <w:r w:rsidRPr="00A3037F">
        <w:rPr>
          <w:rFonts w:ascii="Times New Roman" w:hAnsi="Times New Roman" w:cs="Times New Roman"/>
          <w:sz w:val="24"/>
          <w:szCs w:val="24"/>
        </w:rPr>
        <w:t>чел.(</w:t>
      </w:r>
      <w:proofErr w:type="gramEnd"/>
      <w:r w:rsidRPr="00A3037F">
        <w:rPr>
          <w:rFonts w:ascii="Times New Roman" w:hAnsi="Times New Roman" w:cs="Times New Roman"/>
          <w:sz w:val="24"/>
          <w:szCs w:val="24"/>
        </w:rPr>
        <w:t>9,6%) и уровень вербальной агрессии с 16 чел. (30,7%) до 12 чел. (19,3%).</w:t>
      </w:r>
    </w:p>
    <w:p w:rsidR="003E6010" w:rsidRDefault="00ED1C39" w:rsidP="003E6010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Повышенный уровень физической агрессии на конец учебного года показывают 9,6% (6 чел.). Данные учащиеся в состоянии фрустрации могут искать выход внутреннего напряжения в применении физической силы (драка).</w:t>
      </w:r>
    </w:p>
    <w:p w:rsidR="003E6010" w:rsidRDefault="00ED1C39" w:rsidP="003E6010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Повышенный уровень косвенной агрессии на конец учебного года показывают 17,7% (11 чел.). Данные воспитанники проявляют агрессию в виде злобных шуток в адрес других лиц.</w:t>
      </w:r>
    </w:p>
    <w:p w:rsidR="003E6010" w:rsidRDefault="00ED1C39" w:rsidP="003E6010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 xml:space="preserve">Повышенный уровень вербальной агрессии на конец учебного года показывают 19,3% (12 чел.). Агрессивность в личностных характеристиках подростков формируется </w:t>
      </w:r>
      <w:r w:rsidRPr="00A3037F">
        <w:rPr>
          <w:rFonts w:ascii="Times New Roman" w:hAnsi="Times New Roman" w:cs="Times New Roman"/>
          <w:sz w:val="24"/>
          <w:szCs w:val="24"/>
        </w:rPr>
        <w:lastRenderedPageBreak/>
        <w:t>в основном как форма протеста непонимания взрослых, из-за неудовлетворенности своим положением в обществе.</w:t>
      </w:r>
    </w:p>
    <w:p w:rsidR="00ED1C39" w:rsidRPr="00A3037F" w:rsidRDefault="00ED1C39" w:rsidP="003E6010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Но на агрессивность подростков могут влиять и природные особенности их темперамента: возбудимость и сила эмоций, которые способствуют формированию таких черт характера, как вспыльчивость, раздражительность, неумение сдерживать себя.</w:t>
      </w:r>
    </w:p>
    <w:p w:rsidR="003E6010" w:rsidRDefault="00ED1C39" w:rsidP="003E6010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Кроме того, агрессия может быть вызвана необходимостью защитить себя.</w:t>
      </w:r>
    </w:p>
    <w:p w:rsidR="00ED1C39" w:rsidRPr="00A3037F" w:rsidRDefault="00ED1C39" w:rsidP="003E6010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Вывод: с воспитанниками, показавшими повышенный уровень агрессии необходимо проводить работу по обучению конструктивному поведению в конфликтных ситуациях, приемлемым методам выражения гнева.</w:t>
      </w:r>
    </w:p>
    <w:p w:rsidR="00ED1C39" w:rsidRPr="00A3037F" w:rsidRDefault="00ED1C39" w:rsidP="003E6010">
      <w:pPr>
        <w:spacing w:after="0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7F">
        <w:rPr>
          <w:rFonts w:ascii="Times New Roman" w:hAnsi="Times New Roman" w:cs="Times New Roman"/>
          <w:b/>
          <w:sz w:val="24"/>
          <w:szCs w:val="24"/>
        </w:rPr>
        <w:t>Мониторинг диагностики профессионального самоопределения</w:t>
      </w:r>
    </w:p>
    <w:p w:rsidR="00ED1C39" w:rsidRPr="00A3037F" w:rsidRDefault="00ED1C39" w:rsidP="003E6010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3037F">
        <w:rPr>
          <w:rFonts w:ascii="Times New Roman" w:hAnsi="Times New Roman" w:cs="Times New Roman"/>
          <w:sz w:val="24"/>
          <w:szCs w:val="24"/>
        </w:rPr>
        <w:t>изучение профессиональной направленности личности</w:t>
      </w:r>
    </w:p>
    <w:p w:rsidR="00ED1C39" w:rsidRPr="00A3037F" w:rsidRDefault="00ED1C39" w:rsidP="003E6010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В диагностическом исследовании принимали участие учащиеся 8 – 9 классов в количестве:</w:t>
      </w:r>
    </w:p>
    <w:p w:rsidR="003E6010" w:rsidRDefault="00ED1C39" w:rsidP="003E6010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1 срез – 22 человек</w:t>
      </w:r>
      <w:r w:rsidR="003E60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3037F">
        <w:rPr>
          <w:rFonts w:ascii="Times New Roman" w:hAnsi="Times New Roman" w:cs="Times New Roman"/>
          <w:sz w:val="24"/>
          <w:szCs w:val="24"/>
        </w:rPr>
        <w:t>2 срез – 21 человек</w:t>
      </w:r>
    </w:p>
    <w:p w:rsidR="003E6010" w:rsidRDefault="00ED1C39" w:rsidP="003E6010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 xml:space="preserve">Была использована следующая методика: Дифференциально-диагностический опросник </w:t>
      </w:r>
      <w:proofErr w:type="spellStart"/>
      <w:r w:rsidRPr="00A3037F">
        <w:rPr>
          <w:rFonts w:ascii="Times New Roman" w:hAnsi="Times New Roman" w:cs="Times New Roman"/>
          <w:sz w:val="24"/>
          <w:szCs w:val="24"/>
        </w:rPr>
        <w:t>Е.А.Климова</w:t>
      </w:r>
      <w:proofErr w:type="spellEnd"/>
    </w:p>
    <w:p w:rsidR="003E6010" w:rsidRDefault="00ED1C39" w:rsidP="003E6010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Цель: определение интересов и склонностей воспитанников к разным группам профессий</w:t>
      </w:r>
    </w:p>
    <w:p w:rsidR="00ED1C39" w:rsidRPr="00A3037F" w:rsidRDefault="00ED1C39" w:rsidP="003E6010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 xml:space="preserve">Дата проведения: 1 срез (октябрь 2016 года)                                            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51"/>
        <w:gridCol w:w="824"/>
        <w:gridCol w:w="1315"/>
        <w:gridCol w:w="1315"/>
        <w:gridCol w:w="1315"/>
        <w:gridCol w:w="1464"/>
        <w:gridCol w:w="1315"/>
        <w:gridCol w:w="1248"/>
      </w:tblGrid>
      <w:tr w:rsidR="00ED1C39" w:rsidRPr="00A3037F" w:rsidTr="00396398">
        <w:tc>
          <w:tcPr>
            <w:tcW w:w="851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Человек-природа</w:t>
            </w:r>
          </w:p>
        </w:tc>
        <w:tc>
          <w:tcPr>
            <w:tcW w:w="1559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Человек-техника</w:t>
            </w:r>
          </w:p>
        </w:tc>
        <w:tc>
          <w:tcPr>
            <w:tcW w:w="1417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Человек-человек</w:t>
            </w:r>
          </w:p>
        </w:tc>
        <w:tc>
          <w:tcPr>
            <w:tcW w:w="1276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Человек-</w:t>
            </w:r>
            <w:proofErr w:type="spellStart"/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худож.обр</w:t>
            </w:r>
            <w:proofErr w:type="spellEnd"/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Человек-знак</w:t>
            </w:r>
          </w:p>
        </w:tc>
        <w:tc>
          <w:tcPr>
            <w:tcW w:w="1303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</w:t>
            </w:r>
            <w:proofErr w:type="spellEnd"/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1C39" w:rsidRPr="00A3037F" w:rsidTr="00396398">
        <w:tc>
          <w:tcPr>
            <w:tcW w:w="851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0 чел.- 0 %</w:t>
            </w:r>
          </w:p>
        </w:tc>
        <w:tc>
          <w:tcPr>
            <w:tcW w:w="1559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3 чел. -30%</w:t>
            </w:r>
          </w:p>
        </w:tc>
        <w:tc>
          <w:tcPr>
            <w:tcW w:w="1417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0 чел.-0 %</w:t>
            </w:r>
          </w:p>
        </w:tc>
        <w:tc>
          <w:tcPr>
            <w:tcW w:w="1276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  <w:tc>
          <w:tcPr>
            <w:tcW w:w="1496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2 чел.-20%</w:t>
            </w:r>
          </w:p>
        </w:tc>
        <w:tc>
          <w:tcPr>
            <w:tcW w:w="1303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D1C39" w:rsidRPr="00A3037F" w:rsidTr="00396398">
        <w:tc>
          <w:tcPr>
            <w:tcW w:w="851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3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0 чел.- 0 %</w:t>
            </w:r>
          </w:p>
        </w:tc>
        <w:tc>
          <w:tcPr>
            <w:tcW w:w="1559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6 чел.-50%</w:t>
            </w:r>
          </w:p>
        </w:tc>
        <w:tc>
          <w:tcPr>
            <w:tcW w:w="1417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0 чел. -0%</w:t>
            </w:r>
          </w:p>
        </w:tc>
        <w:tc>
          <w:tcPr>
            <w:tcW w:w="1276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0 чел. – 0%</w:t>
            </w:r>
          </w:p>
        </w:tc>
        <w:tc>
          <w:tcPr>
            <w:tcW w:w="1496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3 чел.-25%</w:t>
            </w:r>
          </w:p>
        </w:tc>
        <w:tc>
          <w:tcPr>
            <w:tcW w:w="1303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3 чел. -25%</w:t>
            </w:r>
          </w:p>
        </w:tc>
      </w:tr>
      <w:tr w:rsidR="00ED1C39" w:rsidRPr="00A3037F" w:rsidTr="00396398">
        <w:tc>
          <w:tcPr>
            <w:tcW w:w="851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чел.-0% </w:t>
            </w:r>
          </w:p>
        </w:tc>
        <w:tc>
          <w:tcPr>
            <w:tcW w:w="1559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9 чел.-40,9%</w:t>
            </w:r>
          </w:p>
        </w:tc>
        <w:tc>
          <w:tcPr>
            <w:tcW w:w="1417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0 чел. -0%</w:t>
            </w:r>
          </w:p>
        </w:tc>
        <w:tc>
          <w:tcPr>
            <w:tcW w:w="1276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0 чел.-0%</w:t>
            </w:r>
          </w:p>
        </w:tc>
        <w:tc>
          <w:tcPr>
            <w:tcW w:w="1496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5 чел. -22,7%</w:t>
            </w:r>
          </w:p>
        </w:tc>
        <w:tc>
          <w:tcPr>
            <w:tcW w:w="1303" w:type="dxa"/>
          </w:tcPr>
          <w:p w:rsidR="00ED1C39" w:rsidRPr="00A3037F" w:rsidRDefault="00ED1C39" w:rsidP="00396398">
            <w:pPr>
              <w:spacing w:line="276" w:lineRule="auto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8 чел. -36,4%</w:t>
            </w:r>
          </w:p>
        </w:tc>
      </w:tr>
    </w:tbl>
    <w:p w:rsidR="00ED1C39" w:rsidRPr="00A3037F" w:rsidRDefault="00ED1C39" w:rsidP="00ED1C39">
      <w:p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 xml:space="preserve"> 2 срез – май 2017 г.                                                                                  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58"/>
        <w:gridCol w:w="831"/>
        <w:gridCol w:w="1326"/>
        <w:gridCol w:w="1326"/>
        <w:gridCol w:w="1326"/>
        <w:gridCol w:w="1626"/>
        <w:gridCol w:w="1326"/>
        <w:gridCol w:w="1028"/>
      </w:tblGrid>
      <w:tr w:rsidR="00ED1C39" w:rsidRPr="00A3037F" w:rsidTr="00396398">
        <w:tc>
          <w:tcPr>
            <w:tcW w:w="993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Человек-природа</w:t>
            </w:r>
          </w:p>
        </w:tc>
        <w:tc>
          <w:tcPr>
            <w:tcW w:w="1417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Человек-техника</w:t>
            </w:r>
          </w:p>
        </w:tc>
        <w:tc>
          <w:tcPr>
            <w:tcW w:w="1418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Человек-человек</w:t>
            </w:r>
          </w:p>
        </w:tc>
        <w:tc>
          <w:tcPr>
            <w:tcW w:w="1559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Человек-</w:t>
            </w:r>
            <w:proofErr w:type="spellStart"/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худож.образ</w:t>
            </w:r>
            <w:proofErr w:type="spellEnd"/>
          </w:p>
        </w:tc>
        <w:tc>
          <w:tcPr>
            <w:tcW w:w="1418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Человек-знак</w:t>
            </w:r>
          </w:p>
        </w:tc>
        <w:tc>
          <w:tcPr>
            <w:tcW w:w="1381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опред</w:t>
            </w:r>
            <w:proofErr w:type="spellEnd"/>
            <w:r w:rsidRPr="00A303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1C39" w:rsidRPr="00A3037F" w:rsidTr="00396398">
        <w:tc>
          <w:tcPr>
            <w:tcW w:w="993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851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59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0 ч. -0%</w:t>
            </w:r>
          </w:p>
        </w:tc>
        <w:tc>
          <w:tcPr>
            <w:tcW w:w="1417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5 чел.-45,7%</w:t>
            </w:r>
          </w:p>
        </w:tc>
        <w:tc>
          <w:tcPr>
            <w:tcW w:w="1418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0 ч.-0%</w:t>
            </w:r>
          </w:p>
        </w:tc>
        <w:tc>
          <w:tcPr>
            <w:tcW w:w="1559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0 ч.-0%</w:t>
            </w:r>
          </w:p>
        </w:tc>
        <w:tc>
          <w:tcPr>
            <w:tcW w:w="1418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2 ч.-18%</w:t>
            </w:r>
          </w:p>
        </w:tc>
        <w:tc>
          <w:tcPr>
            <w:tcW w:w="1381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4 ч. -36,3%</w:t>
            </w:r>
          </w:p>
        </w:tc>
      </w:tr>
      <w:tr w:rsidR="00ED1C39" w:rsidRPr="00A3037F" w:rsidTr="00396398">
        <w:tc>
          <w:tcPr>
            <w:tcW w:w="993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851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559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0 ч. -0%</w:t>
            </w:r>
          </w:p>
        </w:tc>
        <w:tc>
          <w:tcPr>
            <w:tcW w:w="1417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7 ч. -70%</w:t>
            </w:r>
          </w:p>
        </w:tc>
        <w:tc>
          <w:tcPr>
            <w:tcW w:w="1418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1 ч. -10%</w:t>
            </w:r>
          </w:p>
        </w:tc>
        <w:tc>
          <w:tcPr>
            <w:tcW w:w="1559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0 ч.-0%</w:t>
            </w:r>
          </w:p>
        </w:tc>
        <w:tc>
          <w:tcPr>
            <w:tcW w:w="1418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2 ч. -20%</w:t>
            </w:r>
          </w:p>
        </w:tc>
        <w:tc>
          <w:tcPr>
            <w:tcW w:w="1381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0 ч.-0%</w:t>
            </w:r>
          </w:p>
        </w:tc>
      </w:tr>
      <w:tr w:rsidR="00ED1C39" w:rsidRPr="00A3037F" w:rsidTr="00396398">
        <w:tc>
          <w:tcPr>
            <w:tcW w:w="993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0 ч. -0%</w:t>
            </w:r>
          </w:p>
        </w:tc>
        <w:tc>
          <w:tcPr>
            <w:tcW w:w="1417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12 ч.- 57%</w:t>
            </w:r>
          </w:p>
        </w:tc>
        <w:tc>
          <w:tcPr>
            <w:tcW w:w="1418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1 ч. -5%</w:t>
            </w:r>
          </w:p>
        </w:tc>
        <w:tc>
          <w:tcPr>
            <w:tcW w:w="1559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0 ч. -0%</w:t>
            </w:r>
          </w:p>
        </w:tc>
        <w:tc>
          <w:tcPr>
            <w:tcW w:w="1418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4 ч. -19%</w:t>
            </w:r>
          </w:p>
        </w:tc>
        <w:tc>
          <w:tcPr>
            <w:tcW w:w="1381" w:type="dxa"/>
          </w:tcPr>
          <w:p w:rsidR="00ED1C39" w:rsidRPr="00A3037F" w:rsidRDefault="00ED1C39" w:rsidP="00396398">
            <w:pPr>
              <w:pStyle w:val="a3"/>
              <w:spacing w:line="276" w:lineRule="auto"/>
              <w:ind w:left="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37F">
              <w:rPr>
                <w:rFonts w:ascii="Times New Roman" w:hAnsi="Times New Roman" w:cs="Times New Roman"/>
                <w:sz w:val="24"/>
                <w:szCs w:val="24"/>
              </w:rPr>
              <w:t>4 ч. -19%</w:t>
            </w:r>
          </w:p>
        </w:tc>
      </w:tr>
    </w:tbl>
    <w:p w:rsidR="00ED1C39" w:rsidRPr="003E6010" w:rsidRDefault="00ED1C39" w:rsidP="00AE65EC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010">
        <w:rPr>
          <w:rFonts w:ascii="Times New Roman" w:hAnsi="Times New Roman" w:cs="Times New Roman"/>
          <w:sz w:val="24"/>
          <w:szCs w:val="24"/>
        </w:rPr>
        <w:t>Вывод: большинство учащихся 57% (12 чел.), отдают предпочтение профессиям группы «человек – техника», 36,3% (4 чел.) из 8 класса с выбором профессии не определились, выбор их пока неустойчивый, поэтому необходимо продолжить профилактическую работу по вопросам профориентации с этими воспитанниками.</w:t>
      </w:r>
      <w:r w:rsidR="003E6010">
        <w:rPr>
          <w:rFonts w:ascii="Times New Roman" w:hAnsi="Times New Roman" w:cs="Times New Roman"/>
          <w:sz w:val="24"/>
          <w:szCs w:val="24"/>
        </w:rPr>
        <w:t xml:space="preserve">  </w:t>
      </w:r>
      <w:r w:rsidRPr="003E6010">
        <w:rPr>
          <w:rFonts w:ascii="Times New Roman" w:hAnsi="Times New Roman" w:cs="Times New Roman"/>
          <w:sz w:val="24"/>
          <w:szCs w:val="24"/>
        </w:rPr>
        <w:t>Воспитанники 9 классов с выбором профессии определились.</w:t>
      </w:r>
    </w:p>
    <w:p w:rsidR="00ED1C39" w:rsidRPr="00A3037F" w:rsidRDefault="00ED1C39" w:rsidP="00AE65EC">
      <w:pPr>
        <w:pStyle w:val="a3"/>
        <w:numPr>
          <w:ilvl w:val="0"/>
          <w:numId w:val="24"/>
        </w:numPr>
        <w:spacing w:after="0"/>
        <w:ind w:right="17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037F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A3037F">
        <w:rPr>
          <w:rFonts w:ascii="Times New Roman" w:hAnsi="Times New Roman" w:cs="Times New Roman"/>
          <w:b/>
          <w:sz w:val="24"/>
          <w:szCs w:val="24"/>
        </w:rPr>
        <w:t xml:space="preserve"> – развивающая деятельность.</w:t>
      </w:r>
    </w:p>
    <w:p w:rsidR="00ED1C39" w:rsidRPr="003E6010" w:rsidRDefault="00ED1C39" w:rsidP="00AE65EC">
      <w:pPr>
        <w:spacing w:after="0"/>
        <w:ind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010">
        <w:rPr>
          <w:rFonts w:ascii="Times New Roman" w:hAnsi="Times New Roman" w:cs="Times New Roman"/>
          <w:sz w:val="24"/>
          <w:szCs w:val="24"/>
        </w:rPr>
        <w:lastRenderedPageBreak/>
        <w:t xml:space="preserve">За прошедший период проводилась групповая развивающая работа с учащимися 5 – 8 классов, направленная на развитие у учащихся необходимых качеств для более успешной адаптации к </w:t>
      </w:r>
      <w:proofErr w:type="gramStart"/>
      <w:r w:rsidRPr="003E6010">
        <w:rPr>
          <w:rFonts w:ascii="Times New Roman" w:hAnsi="Times New Roman" w:cs="Times New Roman"/>
          <w:sz w:val="24"/>
          <w:szCs w:val="24"/>
        </w:rPr>
        <w:t>условиям  школы</w:t>
      </w:r>
      <w:proofErr w:type="gramEnd"/>
      <w:r w:rsidRPr="003E6010">
        <w:rPr>
          <w:rFonts w:ascii="Times New Roman" w:hAnsi="Times New Roman" w:cs="Times New Roman"/>
          <w:sz w:val="24"/>
          <w:szCs w:val="24"/>
        </w:rPr>
        <w:t xml:space="preserve"> и преодолению трудностей в когнитивной, эмоционально-поведенческой и коммуникативной сферах.</w:t>
      </w:r>
    </w:p>
    <w:p w:rsidR="00ED1C39" w:rsidRPr="003E6010" w:rsidRDefault="00ED1C39" w:rsidP="003E6010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01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E6010">
        <w:rPr>
          <w:rFonts w:ascii="Times New Roman" w:hAnsi="Times New Roman" w:cs="Times New Roman"/>
          <w:sz w:val="24"/>
          <w:szCs w:val="24"/>
        </w:rPr>
        <w:t xml:space="preserve"> – развивающая работа велась по следующим программам:</w:t>
      </w:r>
    </w:p>
    <w:p w:rsidR="00ED1C39" w:rsidRPr="00A3037F" w:rsidRDefault="00ED1C39" w:rsidP="003E6010">
      <w:pPr>
        <w:pStyle w:val="a3"/>
        <w:numPr>
          <w:ilvl w:val="0"/>
          <w:numId w:val="28"/>
        </w:num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Программа адаптационных встреч для вновь прибывших воспитанников.</w:t>
      </w:r>
    </w:p>
    <w:p w:rsidR="00ED1C39" w:rsidRPr="00A3037F" w:rsidRDefault="00ED1C39" w:rsidP="00ED1C39">
      <w:pPr>
        <w:pStyle w:val="a3"/>
        <w:numPr>
          <w:ilvl w:val="0"/>
          <w:numId w:val="28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Программа развития познавательной сферы для 5 – 6 классов.</w:t>
      </w:r>
    </w:p>
    <w:p w:rsidR="00ED1C39" w:rsidRPr="00A3037F" w:rsidRDefault="00ED1C39" w:rsidP="00ED1C39">
      <w:pPr>
        <w:pStyle w:val="a3"/>
        <w:numPr>
          <w:ilvl w:val="0"/>
          <w:numId w:val="28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Программа развития коммуникативных навыков.</w:t>
      </w:r>
    </w:p>
    <w:p w:rsidR="00ED1C39" w:rsidRPr="00A3037F" w:rsidRDefault="00ED1C39" w:rsidP="00ED1C39">
      <w:pPr>
        <w:pStyle w:val="a3"/>
        <w:numPr>
          <w:ilvl w:val="0"/>
          <w:numId w:val="28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Программа личностного самоопределения.</w:t>
      </w:r>
    </w:p>
    <w:p w:rsidR="00ED1C39" w:rsidRPr="00A3037F" w:rsidRDefault="00ED1C39" w:rsidP="00ED1C39">
      <w:pPr>
        <w:pStyle w:val="a3"/>
        <w:numPr>
          <w:ilvl w:val="0"/>
          <w:numId w:val="28"/>
        </w:numPr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Программа профессионального самоопределения учащихся старших классов.</w:t>
      </w:r>
    </w:p>
    <w:p w:rsidR="00ED1C39" w:rsidRPr="00A3037F" w:rsidRDefault="00ED1C39" w:rsidP="003E6010">
      <w:pPr>
        <w:pStyle w:val="a3"/>
        <w:spacing w:after="0"/>
        <w:ind w:left="1610" w:right="170"/>
        <w:jc w:val="both"/>
        <w:rPr>
          <w:rFonts w:ascii="Times New Roman" w:hAnsi="Times New Roman" w:cs="Times New Roman"/>
          <w:sz w:val="24"/>
          <w:szCs w:val="24"/>
        </w:rPr>
      </w:pPr>
      <w:r w:rsidRPr="00A3037F">
        <w:rPr>
          <w:rFonts w:ascii="Times New Roman" w:hAnsi="Times New Roman" w:cs="Times New Roman"/>
          <w:sz w:val="24"/>
          <w:szCs w:val="24"/>
        </w:rPr>
        <w:t>Вывод: проведенная групповая развивающая работа с подростками выявила некоторые недостатки в знаниях, структуре программ и методической оснащенности, определив тем самым основные ориентиры для дальнейшего совершенствования развивающего направления деятельности.</w:t>
      </w:r>
    </w:p>
    <w:p w:rsidR="00336ACD" w:rsidRDefault="00336ACD" w:rsidP="00336ACD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Характеристика кадрового состава школы</w:t>
      </w:r>
    </w:p>
    <w:p w:rsidR="00C47C95" w:rsidRPr="00C47C95" w:rsidRDefault="00C47C95" w:rsidP="00C47C9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7C95">
        <w:rPr>
          <w:rFonts w:ascii="Times New Roman" w:eastAsia="Calibri" w:hAnsi="Times New Roman" w:cs="Times New Roman"/>
          <w:b/>
          <w:sz w:val="24"/>
          <w:szCs w:val="24"/>
        </w:rPr>
        <w:t xml:space="preserve">Общие сведения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2761"/>
        <w:gridCol w:w="2523"/>
      </w:tblGrid>
      <w:tr w:rsidR="00C47C95" w:rsidRPr="00C47C95" w:rsidTr="00396398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47C95">
              <w:rPr>
                <w:rFonts w:ascii="Times New Roman" w:eastAsia="Calibri" w:hAnsi="Times New Roman" w:cs="Times New Roman"/>
                <w:b/>
              </w:rPr>
              <w:t xml:space="preserve">Число педагогических работников </w:t>
            </w:r>
            <w:r w:rsidRPr="00C47C95">
              <w:rPr>
                <w:rFonts w:ascii="Times New Roman" w:eastAsia="Calibri" w:hAnsi="Times New Roman" w:cs="Times New Roman"/>
              </w:rPr>
              <w:t>(общее число, включая психологов, логопедов и т.д.)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47C95">
              <w:rPr>
                <w:rFonts w:ascii="Times New Roman" w:eastAsia="Calibri" w:hAnsi="Times New Roman" w:cs="Times New Roman"/>
                <w:b/>
              </w:rPr>
              <w:t>Число руководителей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47C95">
              <w:rPr>
                <w:rFonts w:ascii="Times New Roman" w:eastAsia="Calibri" w:hAnsi="Times New Roman" w:cs="Times New Roman"/>
                <w:b/>
              </w:rPr>
              <w:t>Число заместителей руководителей</w:t>
            </w:r>
          </w:p>
        </w:tc>
      </w:tr>
      <w:tr w:rsidR="00C47C95" w:rsidRPr="00C47C95" w:rsidTr="00396398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47C95"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47C9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47C9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</w:tbl>
    <w:p w:rsidR="00C47C95" w:rsidRPr="00C47C95" w:rsidRDefault="00C47C95" w:rsidP="00C47C9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7C95">
        <w:rPr>
          <w:rFonts w:ascii="Times New Roman" w:eastAsia="Calibri" w:hAnsi="Times New Roman" w:cs="Times New Roman"/>
          <w:b/>
          <w:sz w:val="24"/>
          <w:szCs w:val="24"/>
        </w:rPr>
        <w:t>Характеристика педагогических работников школы по квалификационным категория</w:t>
      </w:r>
      <w:r>
        <w:rPr>
          <w:rFonts w:ascii="Times New Roman" w:hAnsi="Times New Roman" w:cs="Times New Roman"/>
          <w:b/>
          <w:sz w:val="24"/>
          <w:szCs w:val="24"/>
        </w:rPr>
        <w:t>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995"/>
        <w:gridCol w:w="850"/>
        <w:gridCol w:w="992"/>
        <w:gridCol w:w="1134"/>
        <w:gridCol w:w="851"/>
        <w:gridCol w:w="1701"/>
      </w:tblGrid>
      <w:tr w:rsidR="00C47C95" w:rsidRPr="00C47C95" w:rsidTr="00396398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стаж</w:t>
            </w:r>
          </w:p>
        </w:tc>
      </w:tr>
      <w:tr w:rsidR="00C47C95" w:rsidRPr="00C47C95" w:rsidTr="00396398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95" w:rsidRPr="00C47C95" w:rsidRDefault="00C47C95" w:rsidP="003963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Всего педагогических работников данной категории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В т.ч. молодых специалистов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Свыше 20 лет</w:t>
            </w:r>
          </w:p>
        </w:tc>
      </w:tr>
      <w:tr w:rsidR="00C47C95" w:rsidRPr="00C47C95" w:rsidTr="00396398"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95" w:rsidRPr="00C47C95" w:rsidRDefault="00C47C95" w:rsidP="003963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Число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Число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% от общего числа педагогов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Число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% от общего числа педагогов</w:t>
            </w:r>
          </w:p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47C95" w:rsidRPr="00C47C95" w:rsidTr="00396398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Педагогических работников с высшей квалификационной категорией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14,8%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14,8%</w:t>
            </w:r>
          </w:p>
        </w:tc>
      </w:tr>
      <w:tr w:rsidR="00C47C95" w:rsidRPr="00C47C95" w:rsidTr="00396398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 xml:space="preserve">Педагогических работников с первой квалификационной </w:t>
            </w:r>
            <w:r w:rsidRPr="00C47C95">
              <w:rPr>
                <w:rFonts w:ascii="Times New Roman" w:eastAsia="Calibri" w:hAnsi="Times New Roman" w:cs="Times New Roman"/>
              </w:rPr>
              <w:lastRenderedPageBreak/>
              <w:t>категорией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18,5%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14,8%</w:t>
            </w:r>
          </w:p>
        </w:tc>
      </w:tr>
      <w:tr w:rsidR="00C47C95" w:rsidRPr="00C47C95" w:rsidTr="00396398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Педагогических работников без категории/в т. ч. со второй категорией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18,5%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14,8%</w:t>
            </w:r>
          </w:p>
        </w:tc>
      </w:tr>
      <w:tr w:rsidR="00C47C95" w:rsidRPr="00C47C95" w:rsidTr="00396398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Педагогических работников, аттестованных на соответствие занимаемой должности в 2016-2017 учебном году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18,5%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14,8%</w:t>
            </w:r>
          </w:p>
        </w:tc>
      </w:tr>
    </w:tbl>
    <w:p w:rsidR="00C47C95" w:rsidRPr="00C47C95" w:rsidRDefault="00C47C95" w:rsidP="00C47C95">
      <w:pPr>
        <w:spacing w:after="0"/>
        <w:rPr>
          <w:rFonts w:ascii="Times New Roman" w:eastAsia="Calibri" w:hAnsi="Times New Roman" w:cs="Times New Roman"/>
          <w:b/>
        </w:rPr>
      </w:pPr>
      <w:r w:rsidRPr="00C47C95">
        <w:rPr>
          <w:rFonts w:ascii="Times New Roman" w:eastAsia="Calibri" w:hAnsi="Times New Roman" w:cs="Times New Roman"/>
          <w:b/>
        </w:rPr>
        <w:t>Адаптация молодых специалистов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3494"/>
        <w:gridCol w:w="3119"/>
      </w:tblGrid>
      <w:tr w:rsidR="00C47C95" w:rsidRPr="00C47C95" w:rsidTr="00C47C95">
        <w:trPr>
          <w:trHeight w:val="771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C47C95">
            <w:pPr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Число молодых специалистов (стаж работы не более трех лет) / из них прибывших в 2016-2017  учебном году,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Доля уволившихся молодых специалистов (стаж работы не более трех лет) %</w:t>
            </w:r>
          </w:p>
        </w:tc>
      </w:tr>
      <w:tr w:rsidR="00C47C95" w:rsidRPr="00C47C95" w:rsidTr="00C47C9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3,7%</w:t>
            </w:r>
          </w:p>
        </w:tc>
      </w:tr>
    </w:tbl>
    <w:p w:rsidR="00C47C95" w:rsidRPr="00C47C95" w:rsidRDefault="00C47C95" w:rsidP="00C47C9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7C9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повышения квалификации и профессиональной переподготовки педагогических работников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166"/>
        <w:gridCol w:w="850"/>
        <w:gridCol w:w="851"/>
        <w:gridCol w:w="1275"/>
        <w:gridCol w:w="1416"/>
        <w:gridCol w:w="1417"/>
        <w:gridCol w:w="995"/>
      </w:tblGrid>
      <w:tr w:rsidR="00C47C95" w:rsidRPr="00C47C95" w:rsidTr="00396398"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 xml:space="preserve">Число / Доля педагогических работников, обучившихся на курсах повышения квалификации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Число/доля педагогических работников, обучившихся на курсах повышения квалификации:</w:t>
            </w:r>
          </w:p>
        </w:tc>
      </w:tr>
      <w:tr w:rsidR="00C47C95" w:rsidRPr="00C47C95" w:rsidTr="00396398"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95" w:rsidRPr="00C47C95" w:rsidRDefault="00C47C95" w:rsidP="003963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В ГБОУ ДПО ЧИППКРО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На базе  других организаций и учреждений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 xml:space="preserve">обучившихся в качестве </w:t>
            </w:r>
            <w:proofErr w:type="spellStart"/>
            <w:r w:rsidRPr="00C47C95">
              <w:rPr>
                <w:rFonts w:ascii="Times New Roman" w:eastAsia="Calibri" w:hAnsi="Times New Roman" w:cs="Times New Roman"/>
              </w:rPr>
              <w:t>тьюторов</w:t>
            </w:r>
            <w:proofErr w:type="spellEnd"/>
          </w:p>
        </w:tc>
      </w:tr>
      <w:tr w:rsidR="00C47C95" w:rsidRPr="00C47C95" w:rsidTr="0039639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47C95" w:rsidRPr="00C47C95" w:rsidTr="00396398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14,8%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14,8%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C47C95" w:rsidRPr="00C47C95" w:rsidRDefault="00C47C95" w:rsidP="00C47C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C95">
        <w:rPr>
          <w:rFonts w:ascii="Times New Roman" w:eastAsia="Calibri" w:hAnsi="Times New Roman" w:cs="Times New Roman"/>
          <w:b/>
          <w:sz w:val="24"/>
          <w:szCs w:val="24"/>
        </w:rPr>
        <w:t>Организация повышения квалификации и профессиональной переподготовки руководящих работников</w:t>
      </w:r>
      <w:r w:rsidRPr="00C47C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577"/>
        <w:gridCol w:w="992"/>
        <w:gridCol w:w="1134"/>
        <w:gridCol w:w="1558"/>
        <w:gridCol w:w="1134"/>
        <w:gridCol w:w="1417"/>
        <w:gridCol w:w="571"/>
      </w:tblGrid>
      <w:tr w:rsidR="00C47C95" w:rsidRPr="00C47C95" w:rsidTr="00396398">
        <w:tc>
          <w:tcPr>
            <w:tcW w:w="2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 xml:space="preserve">Число / Доля руководящих работников, обучившихся на курсах повышения квалификации 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Число/доля руководящих работников, обучившихся на курсах повышения квалификации:</w:t>
            </w:r>
          </w:p>
        </w:tc>
      </w:tr>
      <w:tr w:rsidR="00C47C95" w:rsidRPr="00C47C95" w:rsidTr="00396398">
        <w:tc>
          <w:tcPr>
            <w:tcW w:w="2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95" w:rsidRPr="00C47C95" w:rsidRDefault="00C47C95" w:rsidP="003963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В ГБОУ ДПО ЧИППКРО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На  базе других организаций и учреждений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 xml:space="preserve">обучившихся в качестве </w:t>
            </w:r>
            <w:proofErr w:type="spellStart"/>
            <w:r w:rsidRPr="00C47C95">
              <w:rPr>
                <w:rFonts w:ascii="Times New Roman" w:eastAsia="Calibri" w:hAnsi="Times New Roman" w:cs="Times New Roman"/>
              </w:rPr>
              <w:t>тьюторов</w:t>
            </w:r>
            <w:proofErr w:type="spellEnd"/>
          </w:p>
        </w:tc>
      </w:tr>
      <w:tr w:rsidR="00C47C95" w:rsidRPr="00C47C95" w:rsidTr="0039639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47C95" w:rsidRPr="00C47C95" w:rsidTr="00396398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95" w:rsidRPr="00C47C95" w:rsidRDefault="00C47C95" w:rsidP="003963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C95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C47C95" w:rsidRPr="00C47C95" w:rsidRDefault="00C47C95" w:rsidP="00C47C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C95">
        <w:rPr>
          <w:rFonts w:ascii="Times New Roman" w:eastAsia="Calibri" w:hAnsi="Times New Roman" w:cs="Times New Roman"/>
          <w:b/>
          <w:sz w:val="24"/>
          <w:szCs w:val="24"/>
        </w:rPr>
        <w:t>Отказы от курсовой подготовки</w:t>
      </w:r>
      <w:r w:rsidRPr="00C47C95">
        <w:rPr>
          <w:rFonts w:ascii="Times New Roman" w:eastAsia="Calibri" w:hAnsi="Times New Roman" w:cs="Times New Roman"/>
          <w:sz w:val="24"/>
          <w:szCs w:val="24"/>
        </w:rPr>
        <w:t xml:space="preserve"> – отказов от прохождения курсовой подготовки не было.</w:t>
      </w:r>
    </w:p>
    <w:p w:rsidR="00C47C95" w:rsidRPr="00C47C95" w:rsidRDefault="00C47C95" w:rsidP="00C47C9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C95">
        <w:rPr>
          <w:rFonts w:ascii="Times New Roman" w:eastAsia="Calibri" w:hAnsi="Times New Roman" w:cs="Times New Roman"/>
          <w:sz w:val="24"/>
          <w:szCs w:val="24"/>
        </w:rPr>
        <w:t xml:space="preserve">Исходя из анализа кадрового состава, можно сделать вывод о том, что в целом  педагогический коллектив обладает необходимыми теоретическими и практическими знаниями и умениями, позволяющими на достаточном уровне реализовывать требования </w:t>
      </w:r>
      <w:r w:rsidRPr="00C47C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федерального государственного стандарта основного общего образования  и  гарантировать достаточное качество обучения. </w:t>
      </w:r>
    </w:p>
    <w:p w:rsidR="00C47C95" w:rsidRPr="00C47C95" w:rsidRDefault="00C47C95" w:rsidP="00C47C9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C95">
        <w:rPr>
          <w:rFonts w:ascii="Times New Roman" w:eastAsia="Calibri" w:hAnsi="Times New Roman" w:cs="Times New Roman"/>
          <w:sz w:val="24"/>
          <w:szCs w:val="24"/>
        </w:rPr>
        <w:t xml:space="preserve">В то же время остается актуальной  проблема недостаточно высокого уровня повышения квалификации педагогических работников школы. За 2016 – 2017   учебный  год прошли аттестацию на соответствие занимаемой должности 5 человек. Больше половины педагогического коллектива (66%) не имеют квалификационной категории либо имеют </w:t>
      </w:r>
      <w:r w:rsidRPr="00C47C9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47C95">
        <w:rPr>
          <w:rFonts w:ascii="Times New Roman" w:eastAsia="Calibri" w:hAnsi="Times New Roman" w:cs="Times New Roman"/>
          <w:sz w:val="24"/>
          <w:szCs w:val="24"/>
        </w:rPr>
        <w:t xml:space="preserve"> квалификационную категорию с незаконченным сроком действия.</w:t>
      </w:r>
    </w:p>
    <w:p w:rsidR="00336ACD" w:rsidRPr="005925E5" w:rsidRDefault="00C47C95" w:rsidP="005925E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C95">
        <w:rPr>
          <w:rFonts w:ascii="Times New Roman" w:eastAsia="Calibri" w:hAnsi="Times New Roman" w:cs="Times New Roman"/>
          <w:sz w:val="24"/>
          <w:szCs w:val="24"/>
        </w:rPr>
        <w:t>Еще одной проблемой кадрового обеспечения  можно считать  проблему старения педагогического коллектива, отсутствие в образовательном учреждении молодых специалистов. Отсюда – частичное неприятие коллективом новых направлений в работе (трудности с освоением методики проектной, исследовательской деятельности, размещение материалов на сайтах, участие в Интернет - конкурсах, опасения и страхи у педагогов в связи с требованиями новых стандартов и т.д.)</w:t>
      </w:r>
    </w:p>
    <w:p w:rsidR="00336ACD" w:rsidRDefault="00336ACD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Перечисленные тенденции обуславливают, во – первых, необходимость целенаправленной работы по привлечению в школу молодых специалистов, а во –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вторых,  необходимость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совершенствования системы непрерывного повышения квалификации педагогических кадров  в Челябинской областной специальной общеобразовательной школе закрытого типа.</w:t>
      </w:r>
    </w:p>
    <w:p w:rsidR="00336ACD" w:rsidRDefault="00336ACD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школы  обеспечивает повышение качества методического мастерства педагогического коллектива по следующим направлениям:</w:t>
      </w:r>
    </w:p>
    <w:p w:rsidR="00033A04" w:rsidRDefault="00C47C95" w:rsidP="00033A04">
      <w:pPr>
        <w:pStyle w:val="a3"/>
        <w:numPr>
          <w:ilvl w:val="0"/>
          <w:numId w:val="34"/>
        </w:numPr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033A04">
        <w:rPr>
          <w:rFonts w:ascii="Times New Roman" w:eastAsia="Calibri" w:hAnsi="Times New Roman" w:cs="Times New Roman"/>
          <w:sz w:val="24"/>
          <w:szCs w:val="24"/>
        </w:rPr>
        <w:t xml:space="preserve">организация обучения педагогических работников школы на курсах повышения квалификации ГБОУ ДПО ЧИППКРО. В соответствии с планом – графиком на  2017  год обучение прошли старший воспитатель Бусина Л.И., воспитатель Ахунова Э.М., методист </w:t>
      </w:r>
      <w:proofErr w:type="spellStart"/>
      <w:r w:rsidRPr="00033A04">
        <w:rPr>
          <w:rFonts w:ascii="Times New Roman" w:eastAsia="Calibri" w:hAnsi="Times New Roman" w:cs="Times New Roman"/>
          <w:sz w:val="24"/>
          <w:szCs w:val="24"/>
        </w:rPr>
        <w:t>Ликинская</w:t>
      </w:r>
      <w:proofErr w:type="spellEnd"/>
      <w:r w:rsidRPr="00033A04">
        <w:rPr>
          <w:rFonts w:ascii="Times New Roman" w:eastAsia="Calibri" w:hAnsi="Times New Roman" w:cs="Times New Roman"/>
          <w:sz w:val="24"/>
          <w:szCs w:val="24"/>
        </w:rPr>
        <w:t xml:space="preserve"> Е.С.  Сформирована заявка  на участие в курсах по повышению квалификации на базе ГБОУ ДПО ЧИППКРО работников спецшколы.   В соответствии с планом – графиком на 2017 год, обучение планируется обучение старшего воспитателя </w:t>
      </w:r>
      <w:proofErr w:type="spellStart"/>
      <w:r w:rsidRPr="00033A04">
        <w:rPr>
          <w:rFonts w:ascii="Times New Roman" w:eastAsia="Calibri" w:hAnsi="Times New Roman" w:cs="Times New Roman"/>
          <w:sz w:val="24"/>
          <w:szCs w:val="24"/>
        </w:rPr>
        <w:t>Кауля</w:t>
      </w:r>
      <w:proofErr w:type="spellEnd"/>
      <w:r w:rsidRPr="00033A04">
        <w:rPr>
          <w:rFonts w:ascii="Times New Roman" w:eastAsia="Calibri" w:hAnsi="Times New Roman" w:cs="Times New Roman"/>
          <w:sz w:val="24"/>
          <w:szCs w:val="24"/>
        </w:rPr>
        <w:t xml:space="preserve"> А.Д., воспитателя Герман Н.А., учителя русского языка и литературы Федоровой Н.Ю., учителя немецкого языка Кирилловой Л.Р. воспитателей </w:t>
      </w:r>
      <w:proofErr w:type="spellStart"/>
      <w:r w:rsidRPr="00033A04">
        <w:rPr>
          <w:rFonts w:ascii="Times New Roman" w:eastAsia="Calibri" w:hAnsi="Times New Roman" w:cs="Times New Roman"/>
          <w:sz w:val="24"/>
          <w:szCs w:val="24"/>
        </w:rPr>
        <w:t>Кауля</w:t>
      </w:r>
      <w:proofErr w:type="spellEnd"/>
      <w:r w:rsidRPr="00033A04">
        <w:rPr>
          <w:rFonts w:ascii="Times New Roman" w:eastAsia="Calibri" w:hAnsi="Times New Roman" w:cs="Times New Roman"/>
          <w:sz w:val="24"/>
          <w:szCs w:val="24"/>
        </w:rPr>
        <w:t xml:space="preserve"> А.Д., Бусиной Л.И.</w:t>
      </w:r>
    </w:p>
    <w:p w:rsidR="00C47C95" w:rsidRPr="00033A04" w:rsidRDefault="00C47C95" w:rsidP="00033A04">
      <w:pPr>
        <w:pStyle w:val="a3"/>
        <w:numPr>
          <w:ilvl w:val="0"/>
          <w:numId w:val="34"/>
        </w:numPr>
        <w:ind w:right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A04">
        <w:rPr>
          <w:rFonts w:ascii="Times New Roman" w:eastAsia="Calibri" w:hAnsi="Times New Roman" w:cs="Times New Roman"/>
          <w:sz w:val="24"/>
          <w:szCs w:val="24"/>
        </w:rPr>
        <w:t>участие в организации  аттестации педагогических работников школы. В 2016 -2017 учебном году аттестацию в целях подтверждения соответствия занимаемой должности прошли следующие  педагогические работники:</w:t>
      </w:r>
    </w:p>
    <w:p w:rsidR="00C47C95" w:rsidRPr="00C47C95" w:rsidRDefault="00C47C95" w:rsidP="00C47C95">
      <w:pPr>
        <w:pStyle w:val="a3"/>
        <w:ind w:left="1485" w:right="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7C95">
        <w:rPr>
          <w:rFonts w:ascii="Times New Roman" w:eastAsia="Calibri" w:hAnsi="Times New Roman" w:cs="Times New Roman"/>
          <w:sz w:val="24"/>
          <w:szCs w:val="24"/>
        </w:rPr>
        <w:t>Ликинская</w:t>
      </w:r>
      <w:proofErr w:type="spellEnd"/>
      <w:r w:rsidRPr="00C47C95">
        <w:rPr>
          <w:rFonts w:ascii="Times New Roman" w:eastAsia="Calibri" w:hAnsi="Times New Roman" w:cs="Times New Roman"/>
          <w:sz w:val="24"/>
          <w:szCs w:val="24"/>
        </w:rPr>
        <w:t xml:space="preserve"> Е.С. – методист;</w:t>
      </w:r>
    </w:p>
    <w:p w:rsidR="00C47C95" w:rsidRPr="00C47C95" w:rsidRDefault="00C47C95" w:rsidP="00C47C95">
      <w:pPr>
        <w:pStyle w:val="a3"/>
        <w:ind w:left="1485" w:right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C95">
        <w:rPr>
          <w:rFonts w:ascii="Times New Roman" w:eastAsia="Calibri" w:hAnsi="Times New Roman" w:cs="Times New Roman"/>
          <w:sz w:val="24"/>
          <w:szCs w:val="24"/>
        </w:rPr>
        <w:t>Федорова Н.Ю. – учитель русского языка и литературы;</w:t>
      </w:r>
    </w:p>
    <w:p w:rsidR="00C47C95" w:rsidRPr="00C47C95" w:rsidRDefault="00C47C95" w:rsidP="00C47C95">
      <w:pPr>
        <w:pStyle w:val="a3"/>
        <w:ind w:left="1485" w:right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C95">
        <w:rPr>
          <w:rFonts w:ascii="Times New Roman" w:eastAsia="Calibri" w:hAnsi="Times New Roman" w:cs="Times New Roman"/>
          <w:sz w:val="24"/>
          <w:szCs w:val="24"/>
        </w:rPr>
        <w:t>Хакимова Ф.Б. – социальный педагог;</w:t>
      </w:r>
    </w:p>
    <w:p w:rsidR="00C47C95" w:rsidRPr="00C47C95" w:rsidRDefault="00C47C95" w:rsidP="00C47C95">
      <w:pPr>
        <w:pStyle w:val="a3"/>
        <w:ind w:left="1485" w:right="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7C95">
        <w:rPr>
          <w:rFonts w:ascii="Times New Roman" w:eastAsia="Calibri" w:hAnsi="Times New Roman" w:cs="Times New Roman"/>
          <w:sz w:val="24"/>
          <w:szCs w:val="24"/>
        </w:rPr>
        <w:t>Курдюкова</w:t>
      </w:r>
      <w:proofErr w:type="spellEnd"/>
      <w:r w:rsidRPr="00C47C95">
        <w:rPr>
          <w:rFonts w:ascii="Times New Roman" w:eastAsia="Calibri" w:hAnsi="Times New Roman" w:cs="Times New Roman"/>
          <w:sz w:val="24"/>
          <w:szCs w:val="24"/>
        </w:rPr>
        <w:t xml:space="preserve"> Л.Н. – воспитатель;</w:t>
      </w:r>
    </w:p>
    <w:p w:rsidR="00C47C95" w:rsidRPr="00C47C95" w:rsidRDefault="00C47C95" w:rsidP="00C47C95">
      <w:pPr>
        <w:pStyle w:val="a3"/>
        <w:spacing w:after="0"/>
        <w:ind w:left="1485" w:right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C95">
        <w:rPr>
          <w:rFonts w:ascii="Times New Roman" w:eastAsia="Calibri" w:hAnsi="Times New Roman" w:cs="Times New Roman"/>
          <w:sz w:val="24"/>
          <w:szCs w:val="24"/>
        </w:rPr>
        <w:t>Гофман Л.А. – учитель химии.</w:t>
      </w:r>
    </w:p>
    <w:p w:rsidR="00C47C95" w:rsidRPr="00C47C95" w:rsidRDefault="00C47C95" w:rsidP="00C47C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7C95">
        <w:rPr>
          <w:rFonts w:ascii="Times New Roman" w:eastAsia="Calibri" w:hAnsi="Times New Roman" w:cs="Times New Roman"/>
          <w:b/>
          <w:sz w:val="24"/>
          <w:szCs w:val="24"/>
        </w:rPr>
        <w:t xml:space="preserve">Различные формы методической работы по повышению профессионального мастерства педагогов </w:t>
      </w:r>
    </w:p>
    <w:p w:rsidR="00C47C95" w:rsidRPr="00C47C95" w:rsidRDefault="00C47C95" w:rsidP="00C47C9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C95">
        <w:rPr>
          <w:rFonts w:ascii="Times New Roman" w:eastAsia="Calibri" w:hAnsi="Times New Roman" w:cs="Times New Roman"/>
          <w:sz w:val="24"/>
          <w:szCs w:val="24"/>
        </w:rPr>
        <w:t>В  2016-2017 учебном году педагоги спецшколы приняли участие в следующих конкурсах, семинарах и совещаниях:</w:t>
      </w:r>
    </w:p>
    <w:p w:rsidR="00C47C95" w:rsidRPr="00C47C95" w:rsidRDefault="00C47C95" w:rsidP="00C47C95">
      <w:pPr>
        <w:pStyle w:val="a3"/>
        <w:numPr>
          <w:ilvl w:val="0"/>
          <w:numId w:val="33"/>
        </w:numPr>
        <w:tabs>
          <w:tab w:val="left" w:pos="37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C95">
        <w:rPr>
          <w:rFonts w:ascii="Times New Roman" w:eastAsia="Calibri" w:hAnsi="Times New Roman" w:cs="Times New Roman"/>
          <w:sz w:val="24"/>
          <w:szCs w:val="24"/>
        </w:rPr>
        <w:t xml:space="preserve">Всероссийское совещание для руководящих и педагогических работников </w:t>
      </w:r>
      <w:proofErr w:type="gramStart"/>
      <w:r w:rsidRPr="00C47C95">
        <w:rPr>
          <w:rFonts w:ascii="Times New Roman" w:eastAsia="Calibri" w:hAnsi="Times New Roman" w:cs="Times New Roman"/>
          <w:sz w:val="24"/>
          <w:szCs w:val="24"/>
        </w:rPr>
        <w:t>СУВУ  под</w:t>
      </w:r>
      <w:proofErr w:type="gramEnd"/>
      <w:r w:rsidRPr="00C47C95">
        <w:rPr>
          <w:rFonts w:ascii="Times New Roman" w:eastAsia="Calibri" w:hAnsi="Times New Roman" w:cs="Times New Roman"/>
          <w:sz w:val="24"/>
          <w:szCs w:val="24"/>
        </w:rPr>
        <w:t xml:space="preserve"> эгидой </w:t>
      </w:r>
      <w:proofErr w:type="spellStart"/>
      <w:r w:rsidRPr="00C47C95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C47C95">
        <w:rPr>
          <w:rFonts w:ascii="Times New Roman" w:eastAsia="Calibri" w:hAnsi="Times New Roman" w:cs="Times New Roman"/>
          <w:sz w:val="24"/>
          <w:szCs w:val="24"/>
        </w:rPr>
        <w:t xml:space="preserve"> РФ «Создание и распространение современных структурных научно обоснованных  результативных реабилитационных моделей в условиях </w:t>
      </w:r>
      <w:r w:rsidRPr="00C47C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СУВУ  для обучающихся с </w:t>
      </w:r>
      <w:proofErr w:type="spellStart"/>
      <w:r w:rsidRPr="00C47C95">
        <w:rPr>
          <w:rFonts w:ascii="Times New Roman" w:eastAsia="Calibri" w:hAnsi="Times New Roman" w:cs="Times New Roman"/>
          <w:sz w:val="24"/>
          <w:szCs w:val="24"/>
        </w:rPr>
        <w:t>девиантным</w:t>
      </w:r>
      <w:proofErr w:type="spellEnd"/>
      <w:r w:rsidRPr="00C47C95">
        <w:rPr>
          <w:rFonts w:ascii="Times New Roman" w:eastAsia="Calibri" w:hAnsi="Times New Roman" w:cs="Times New Roman"/>
          <w:sz w:val="24"/>
          <w:szCs w:val="24"/>
        </w:rPr>
        <w:t xml:space="preserve"> поведением открытого и закрытого типа» (18.11.2016г.);</w:t>
      </w:r>
    </w:p>
    <w:p w:rsidR="00C47C95" w:rsidRPr="00C47C95" w:rsidRDefault="00C47C95" w:rsidP="00C47C95">
      <w:pPr>
        <w:pStyle w:val="a3"/>
        <w:numPr>
          <w:ilvl w:val="0"/>
          <w:numId w:val="33"/>
        </w:numPr>
        <w:tabs>
          <w:tab w:val="left" w:pos="37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C95">
        <w:rPr>
          <w:rFonts w:ascii="Times New Roman" w:eastAsia="Calibri" w:hAnsi="Times New Roman" w:cs="Times New Roman"/>
          <w:sz w:val="24"/>
          <w:szCs w:val="24"/>
        </w:rPr>
        <w:t>Всероссийская онлайн – конференция руководителей образовательных организаций, организованная Ассоциацией руководителей образовательных организаций (27-28.02.2017г.);</w:t>
      </w:r>
    </w:p>
    <w:p w:rsidR="005925E5" w:rsidRDefault="00C47C95" w:rsidP="005925E5">
      <w:pPr>
        <w:tabs>
          <w:tab w:val="left" w:pos="3740"/>
        </w:tabs>
        <w:spacing w:after="0"/>
        <w:ind w:left="357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C95">
        <w:rPr>
          <w:rFonts w:ascii="Times New Roman" w:eastAsia="Calibri" w:hAnsi="Times New Roman" w:cs="Times New Roman"/>
          <w:sz w:val="24"/>
          <w:szCs w:val="24"/>
        </w:rPr>
        <w:t xml:space="preserve">Администрация и педагоги спецшколы активно осваивают новые направления в работе, охотно и систематически делятся своими наработками внутри педагогического коллектива, хотя остается недостаточным уровень </w:t>
      </w:r>
      <w:proofErr w:type="gramStart"/>
      <w:r w:rsidRPr="00C47C95">
        <w:rPr>
          <w:rFonts w:ascii="Times New Roman" w:eastAsia="Calibri" w:hAnsi="Times New Roman" w:cs="Times New Roman"/>
          <w:sz w:val="24"/>
          <w:szCs w:val="24"/>
        </w:rPr>
        <w:t>обмена  и</w:t>
      </w:r>
      <w:proofErr w:type="gramEnd"/>
      <w:r w:rsidRPr="00C47C95">
        <w:rPr>
          <w:rFonts w:ascii="Times New Roman" w:eastAsia="Calibri" w:hAnsi="Times New Roman" w:cs="Times New Roman"/>
          <w:sz w:val="24"/>
          <w:szCs w:val="24"/>
        </w:rPr>
        <w:t xml:space="preserve"> представления педагогического опыта на муниципальном, региональном и  </w:t>
      </w:r>
      <w:bookmarkStart w:id="0" w:name="_GoBack"/>
      <w:bookmarkEnd w:id="0"/>
      <w:r w:rsidRPr="00C47C95">
        <w:rPr>
          <w:rFonts w:ascii="Times New Roman" w:eastAsia="Calibri" w:hAnsi="Times New Roman" w:cs="Times New Roman"/>
          <w:sz w:val="24"/>
          <w:szCs w:val="24"/>
        </w:rPr>
        <w:t xml:space="preserve">федеральном уровнях, представление  опыта педагогов  спецшколы в </w:t>
      </w:r>
      <w:r w:rsidR="005925E5">
        <w:rPr>
          <w:rFonts w:ascii="Times New Roman" w:eastAsia="Calibri" w:hAnsi="Times New Roman" w:cs="Times New Roman"/>
          <w:sz w:val="24"/>
          <w:szCs w:val="24"/>
        </w:rPr>
        <w:t>печатных и интернет – изданиях.</w:t>
      </w:r>
    </w:p>
    <w:p w:rsidR="00336ACD" w:rsidRPr="005925E5" w:rsidRDefault="00336ACD" w:rsidP="005925E5">
      <w:pPr>
        <w:tabs>
          <w:tab w:val="left" w:pos="3740"/>
        </w:tabs>
        <w:spacing w:after="0"/>
        <w:ind w:left="357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Состояние материально – технической базы школы</w:t>
      </w:r>
    </w:p>
    <w:p w:rsidR="00033A04" w:rsidRDefault="00336ACD" w:rsidP="005925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созданы материально-технические условия для организации  учебно-воспитательного процесса.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площадь помещений, в которых осуществляется образовательная деятельность, в расчете на одного учащегося – 47,6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36ACD" w:rsidRDefault="00336ACD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здании школы имеются все помещения,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необходимые  для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обеспечения круглосуточного пребывания воспитанников: спальные и бытовые комнаты, спортивный зал, спортивная площадка, пришкольный участок, кинозал, библиотека, кабинет декоративно – прикладного творчества, шахматный клуб, компьютерная игровая комната, актовый зал, медицинский кабинет, кабинет психолога и комната психологической разгрузки, столовая с горячим питанием,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производственные мастерские. </w:t>
      </w:r>
    </w:p>
    <w:p w:rsidR="00336ACD" w:rsidRDefault="00336ACD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укомплектованы оборудованием, необходимым для выполнения образовательной программы школы,  кабинеты химии, физики, географии, биологии, русского языка и литературы, информатики, математики.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– 38,09.</w:t>
      </w:r>
    </w:p>
    <w:p w:rsidR="00336ACD" w:rsidRDefault="00336ACD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Показатели информатизации образовательного процесса:</w:t>
      </w:r>
    </w:p>
    <w:p w:rsidR="00336ACD" w:rsidRDefault="00336ACD" w:rsidP="00336ACD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компьютеров в расчете на одного ученика -0,4;</w:t>
      </w:r>
    </w:p>
    <w:p w:rsidR="00336ACD" w:rsidRDefault="00336ACD" w:rsidP="00336ACD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образовательное учреждение подключено к сети Интернет (со скоростью более 10 Мб/с),  но доступ детей к данной услуге запрещен, что обусловлено особенностями режима содержания обучающихся (воспитанников) в школе закрытого типа;</w:t>
      </w:r>
    </w:p>
    <w:p w:rsidR="00336ACD" w:rsidRDefault="00336ACD" w:rsidP="00336ACD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обучающихся (воспитанников) имеется возможность работы  на стационарном компьютере в компьютерном классе и в читальном зале библиотеки.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Имеется  возможность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распечатки бумажных материалов для обучающихся на принтере, установленном в библиотеке;</w:t>
      </w:r>
    </w:p>
    <w:p w:rsidR="00336ACD" w:rsidRDefault="00336ACD" w:rsidP="00336ACD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компьютеры, имеющие выход в сеть Интернет, обеспечены контент – фильтрацией.</w:t>
      </w:r>
    </w:p>
    <w:p w:rsidR="00336ACD" w:rsidRDefault="00336ACD" w:rsidP="00336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2016 году произведен косметический ремонт помещений второго (спальные и бытовые комнаты) и третьего (учебные кабинеты) этажей, приобретены расходные материалы для отделки и оформления спальных и бытовых комнат воспитанников. Произведен косметический ремонт фасада здания школы и прилегающих объектов, оборудована дополнительная душевая комната для воспитанников.</w:t>
      </w:r>
    </w:p>
    <w:p w:rsidR="007E19BA" w:rsidRDefault="007E19BA"/>
    <w:sectPr w:rsidR="007E19BA" w:rsidSect="004B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7FC"/>
    <w:multiLevelType w:val="hybridMultilevel"/>
    <w:tmpl w:val="D6DAE68E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C0403"/>
    <w:multiLevelType w:val="hybridMultilevel"/>
    <w:tmpl w:val="D4DA6A7C"/>
    <w:lvl w:ilvl="0" w:tplc="9A54F5D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D2FBA"/>
    <w:multiLevelType w:val="hybridMultilevel"/>
    <w:tmpl w:val="7D3020EE"/>
    <w:lvl w:ilvl="0" w:tplc="9A54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D3E26"/>
    <w:multiLevelType w:val="hybridMultilevel"/>
    <w:tmpl w:val="8FE6F4E6"/>
    <w:lvl w:ilvl="0" w:tplc="8E028E68">
      <w:start w:val="1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4" w15:restartNumberingAfterBreak="0">
    <w:nsid w:val="158416F5"/>
    <w:multiLevelType w:val="hybridMultilevel"/>
    <w:tmpl w:val="CF8A85B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62803"/>
    <w:multiLevelType w:val="hybridMultilevel"/>
    <w:tmpl w:val="7FD6929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6605E"/>
    <w:multiLevelType w:val="multilevel"/>
    <w:tmpl w:val="6C0206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1445C"/>
    <w:multiLevelType w:val="hybridMultilevel"/>
    <w:tmpl w:val="904C157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F485B"/>
    <w:multiLevelType w:val="hybridMultilevel"/>
    <w:tmpl w:val="0CCEABA4"/>
    <w:lvl w:ilvl="0" w:tplc="9A54F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45642"/>
    <w:multiLevelType w:val="hybridMultilevel"/>
    <w:tmpl w:val="277C46DA"/>
    <w:lvl w:ilvl="0" w:tplc="89142A4C">
      <w:start w:val="1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0" w15:restartNumberingAfterBreak="0">
    <w:nsid w:val="2E66444E"/>
    <w:multiLevelType w:val="hybridMultilevel"/>
    <w:tmpl w:val="53963998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5E75C6"/>
    <w:multiLevelType w:val="hybridMultilevel"/>
    <w:tmpl w:val="0710400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601F3"/>
    <w:multiLevelType w:val="hybridMultilevel"/>
    <w:tmpl w:val="1204A0D8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716"/>
    <w:multiLevelType w:val="hybridMultilevel"/>
    <w:tmpl w:val="B58099EC"/>
    <w:lvl w:ilvl="0" w:tplc="16948D7E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3C681D91"/>
    <w:multiLevelType w:val="multilevel"/>
    <w:tmpl w:val="DD5466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AA5F99"/>
    <w:multiLevelType w:val="hybridMultilevel"/>
    <w:tmpl w:val="623AA1EA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2626F"/>
    <w:multiLevelType w:val="hybridMultilevel"/>
    <w:tmpl w:val="F2FC672E"/>
    <w:lvl w:ilvl="0" w:tplc="9A54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C45FA"/>
    <w:multiLevelType w:val="hybridMultilevel"/>
    <w:tmpl w:val="A6243A6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A732B"/>
    <w:multiLevelType w:val="hybridMultilevel"/>
    <w:tmpl w:val="37C0440C"/>
    <w:lvl w:ilvl="0" w:tplc="E556B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D14065"/>
    <w:multiLevelType w:val="hybridMultilevel"/>
    <w:tmpl w:val="2D2E870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879DD"/>
    <w:multiLevelType w:val="hybridMultilevel"/>
    <w:tmpl w:val="C39CBFD0"/>
    <w:lvl w:ilvl="0" w:tplc="9A54F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796747"/>
    <w:multiLevelType w:val="hybridMultilevel"/>
    <w:tmpl w:val="5B1A607E"/>
    <w:lvl w:ilvl="0" w:tplc="94784E9E">
      <w:start w:val="1"/>
      <w:numFmt w:val="upperRoman"/>
      <w:lvlText w:val="%1."/>
      <w:lvlJc w:val="left"/>
      <w:pPr>
        <w:ind w:left="1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 w15:restartNumberingAfterBreak="0">
    <w:nsid w:val="6B7C4141"/>
    <w:multiLevelType w:val="hybridMultilevel"/>
    <w:tmpl w:val="1C6CA2E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34FAB"/>
    <w:multiLevelType w:val="hybridMultilevel"/>
    <w:tmpl w:val="7ABAB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92412"/>
    <w:multiLevelType w:val="hybridMultilevel"/>
    <w:tmpl w:val="DFF099AA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FA0412"/>
    <w:multiLevelType w:val="hybridMultilevel"/>
    <w:tmpl w:val="B5AAE698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6B274F"/>
    <w:multiLevelType w:val="hybridMultilevel"/>
    <w:tmpl w:val="31ACDEDA"/>
    <w:lvl w:ilvl="0" w:tplc="A4A24610">
      <w:start w:val="1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27" w15:restartNumberingAfterBreak="0">
    <w:nsid w:val="73BE059C"/>
    <w:multiLevelType w:val="hybridMultilevel"/>
    <w:tmpl w:val="D1E24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190D41"/>
    <w:multiLevelType w:val="hybridMultilevel"/>
    <w:tmpl w:val="67A0EE22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5B1D4B"/>
    <w:multiLevelType w:val="hybridMultilevel"/>
    <w:tmpl w:val="1AC445FA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A56D12"/>
    <w:multiLevelType w:val="hybridMultilevel"/>
    <w:tmpl w:val="2C66D0B2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C56C2E"/>
    <w:multiLevelType w:val="hybridMultilevel"/>
    <w:tmpl w:val="F1283CDE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7"/>
  </w:num>
  <w:num w:numId="22">
    <w:abstractNumId w:val="31"/>
  </w:num>
  <w:num w:numId="23">
    <w:abstractNumId w:val="13"/>
  </w:num>
  <w:num w:numId="24">
    <w:abstractNumId w:val="21"/>
  </w:num>
  <w:num w:numId="25">
    <w:abstractNumId w:val="3"/>
  </w:num>
  <w:num w:numId="26">
    <w:abstractNumId w:val="26"/>
  </w:num>
  <w:num w:numId="27">
    <w:abstractNumId w:val="23"/>
  </w:num>
  <w:num w:numId="28">
    <w:abstractNumId w:val="9"/>
  </w:num>
  <w:num w:numId="29">
    <w:abstractNumId w:val="17"/>
  </w:num>
  <w:num w:numId="30">
    <w:abstractNumId w:val="19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ACD"/>
    <w:rsid w:val="00033A04"/>
    <w:rsid w:val="00050660"/>
    <w:rsid w:val="00093A83"/>
    <w:rsid w:val="00165FBD"/>
    <w:rsid w:val="00313F4D"/>
    <w:rsid w:val="00336ACD"/>
    <w:rsid w:val="00396398"/>
    <w:rsid w:val="003E6010"/>
    <w:rsid w:val="004B3C7E"/>
    <w:rsid w:val="004E3E9F"/>
    <w:rsid w:val="005925E5"/>
    <w:rsid w:val="0062431C"/>
    <w:rsid w:val="0067188F"/>
    <w:rsid w:val="006A4E03"/>
    <w:rsid w:val="007030FA"/>
    <w:rsid w:val="007E19BA"/>
    <w:rsid w:val="00817D39"/>
    <w:rsid w:val="008E369C"/>
    <w:rsid w:val="008F24B5"/>
    <w:rsid w:val="00AE65EC"/>
    <w:rsid w:val="00B95B87"/>
    <w:rsid w:val="00C36A0D"/>
    <w:rsid w:val="00C47C95"/>
    <w:rsid w:val="00C7506F"/>
    <w:rsid w:val="00CA732B"/>
    <w:rsid w:val="00D13B68"/>
    <w:rsid w:val="00D65306"/>
    <w:rsid w:val="00D818AE"/>
    <w:rsid w:val="00EC5262"/>
    <w:rsid w:val="00E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C2E4-9E13-4609-8AC7-26E781EB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36A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36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36ACD"/>
    <w:pPr>
      <w:ind w:left="720"/>
      <w:contextualSpacing/>
    </w:pPr>
  </w:style>
  <w:style w:type="table" w:styleId="a4">
    <w:name w:val="Table Grid"/>
    <w:basedOn w:val="a1"/>
    <w:uiPriority w:val="59"/>
    <w:rsid w:val="0033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Изучение</a:t>
            </a:r>
            <a:r>
              <a:rPr lang="ru-RU" baseline="0"/>
              <a:t> межличностного взаимодействия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"звезды"</c:v>
                </c:pt>
                <c:pt idx="1">
                  <c:v>"предпоч."</c:v>
                </c:pt>
                <c:pt idx="2">
                  <c:v>"приним."</c:v>
                </c:pt>
                <c:pt idx="3">
                  <c:v>"отверг."</c:v>
                </c:pt>
                <c:pt idx="4">
                  <c:v>"аутсай."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</c:v>
                </c:pt>
                <c:pt idx="1">
                  <c:v>0.14800000000000021</c:v>
                </c:pt>
                <c:pt idx="2">
                  <c:v>0.75900000000000123</c:v>
                </c:pt>
                <c:pt idx="3">
                  <c:v>9.3000000000000221E-2</c:v>
                </c:pt>
                <c:pt idx="4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4A-4A5F-A358-9F0622C0CB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Изучение</a:t>
            </a:r>
            <a:r>
              <a:rPr lang="ru-RU" baseline="0"/>
              <a:t> межличностного взаимодействия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"звезды"</c:v>
                </c:pt>
                <c:pt idx="1">
                  <c:v>"предпоч."</c:v>
                </c:pt>
                <c:pt idx="2">
                  <c:v>"приним."</c:v>
                </c:pt>
                <c:pt idx="3">
                  <c:v>"пренебр."</c:v>
                </c:pt>
                <c:pt idx="4">
                  <c:v>"аутсайд."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</c:v>
                </c:pt>
                <c:pt idx="1">
                  <c:v>0.129</c:v>
                </c:pt>
                <c:pt idx="2" formatCode="0%">
                  <c:v>0.79</c:v>
                </c:pt>
                <c:pt idx="3">
                  <c:v>8.1000000000000003E-2</c:v>
                </c:pt>
                <c:pt idx="4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BD-4360-83EF-0624E08FB0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срез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в/среднего</c:v>
                </c:pt>
                <c:pt idx="1">
                  <c:v>средний</c:v>
                </c:pt>
                <c:pt idx="2">
                  <c:v>н/среднего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1.8</c:v>
                </c:pt>
                <c:pt idx="1">
                  <c:v>49</c:v>
                </c:pt>
                <c:pt idx="2">
                  <c:v>34</c:v>
                </c:pt>
                <c:pt idx="3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210-4C9D-A3C4-2694C4DD42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срез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в/среднего</c:v>
                </c:pt>
                <c:pt idx="1">
                  <c:v>средний</c:v>
                </c:pt>
                <c:pt idx="2">
                  <c:v>н/среднего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1.5</c:v>
                </c:pt>
                <c:pt idx="1">
                  <c:v>62.5</c:v>
                </c:pt>
                <c:pt idx="2">
                  <c:v>28</c:v>
                </c:pt>
                <c:pt idx="3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210-4C9D-A3C4-2694C4DD42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в/среднего</c:v>
                </c:pt>
                <c:pt idx="1">
                  <c:v>средний</c:v>
                </c:pt>
                <c:pt idx="2">
                  <c:v>н/среднего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210-4C9D-A3C4-2694C4DD42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308416"/>
        <c:axId val="95314304"/>
      </c:lineChart>
      <c:catAx>
        <c:axId val="95308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314304"/>
        <c:crosses val="autoZero"/>
        <c:auto val="1"/>
        <c:lblAlgn val="ctr"/>
        <c:lblOffset val="100"/>
        <c:noMultiLvlLbl val="0"/>
      </c:catAx>
      <c:valAx>
        <c:axId val="9531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308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85C7B-3320-45B7-8697-75D64990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6105</Words>
  <Characters>34802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5</cp:revision>
  <dcterms:created xsi:type="dcterms:W3CDTF">2017-09-27T06:20:00Z</dcterms:created>
  <dcterms:modified xsi:type="dcterms:W3CDTF">2017-09-27T13:33:00Z</dcterms:modified>
</cp:coreProperties>
</file>